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34" w:rsidRPr="00D97034" w:rsidRDefault="00D97034" w:rsidP="00D9703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7034">
        <w:rPr>
          <w:rFonts w:ascii="Times New Roman" w:hAnsi="Times New Roman" w:cs="Times New Roman"/>
          <w:b/>
          <w:sz w:val="24"/>
          <w:szCs w:val="24"/>
          <w:lang w:eastAsia="ru-RU"/>
        </w:rPr>
        <w:t>Консультация для педагогов</w:t>
      </w:r>
    </w:p>
    <w:p w:rsidR="00D97034" w:rsidRPr="00D97034" w:rsidRDefault="00D97034" w:rsidP="00D9703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D97034">
        <w:rPr>
          <w:rFonts w:ascii="Times New Roman" w:hAnsi="Times New Roman" w:cs="Times New Roman"/>
          <w:b/>
          <w:sz w:val="24"/>
          <w:szCs w:val="24"/>
          <w:lang w:eastAsia="ru-RU"/>
        </w:rPr>
        <w:t>20 правил работы с детьми с ЗПР в неспециализированном детском саду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D97034" w:rsidRPr="00D97034" w:rsidRDefault="00D97034" w:rsidP="00D97034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034" w:rsidRPr="00D97034" w:rsidRDefault="00D97034" w:rsidP="00D97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r w:rsidRPr="00D970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ребенок — особенный, это бесспорно. Но есть дети, о которых говорят «особенный» не для того, чтобы подчеркнуть уникальность способностей, а для того, чтобы обозначить отличающие его особые потребности. Дети с задержкой психического развития составляют большой процент в массовых детских садах. Как нужно построить работу воспитателя при работе с детьми с ЗПР?</w:t>
      </w:r>
    </w:p>
    <w:p w:rsidR="00D97034" w:rsidRPr="00D97034" w:rsidRDefault="00D97034" w:rsidP="00D97034">
      <w:pPr>
        <w:pBdr>
          <w:bottom w:val="single" w:sz="6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D97034" w:rsidRPr="00D97034" w:rsidRDefault="00D97034" w:rsidP="00D97034">
      <w:pPr>
        <w:pBdr>
          <w:top w:val="single" w:sz="6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D97034" w:rsidRPr="00D97034" w:rsidRDefault="00D97034" w:rsidP="00D97034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с ЗПР не прошли </w:t>
      </w:r>
      <w:hyperlink r:id="rId6" w:history="1">
        <w:r w:rsidRPr="00D970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обследования на ПМПК</w:t>
        </w:r>
      </w:hyperlink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другая группа детей обследована и имеет официальное заключение. Однако из-за нехватки ме</w:t>
      </w:r>
      <w:proofErr w:type="gramStart"/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сп</w:t>
      </w:r>
      <w:proofErr w:type="gramEnd"/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ециализированных детских садах, либо из-за недопонимания родителями всей сложности ситуации и из-за необоснованных предубеждений многие дети с задержкой психического развития посещают общеобразовательные группы.</w:t>
      </w:r>
    </w:p>
    <w:p w:rsidR="00D97034" w:rsidRPr="00D97034" w:rsidRDefault="00D97034" w:rsidP="00D97034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новых условиях инклюзивного образования таких детей становится все больше и больше. Поэтому педагогам необходимо повышать свой профессиональный уровень в сфере специального образования, учиться работать с новой категорией детей, чтобы дать последним равные стартовые возможности. Воспитатели нуждаются в психолого-педагогической поддержке на пути к профессиональному и личностному росту, приобретению опыта практической деятельности в условиях инклюзивного обучения.</w:t>
      </w:r>
    </w:p>
    <w:p w:rsidR="00D97034" w:rsidRPr="00D97034" w:rsidRDefault="00D97034" w:rsidP="00D97034">
      <w:pPr>
        <w:shd w:val="clear" w:color="auto" w:fill="FFFFFF"/>
        <w:spacing w:after="0" w:line="45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правил работы с детьми с ЗПР для воспитателя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держать таких детей в поле зрения, не оставлять их без внимания.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 повторять материала на занятиях.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D970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Создавать ситуации успеха</w:t>
        </w:r>
      </w:hyperlink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поощрять за малейшие дела.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любого вида занятий или игр воспитатель должен помнить, что необходимо решать не только задачи общеобразовательной программы, но и коррекционные задачи.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пройденный материал в свободной деятельности, во время режимных моментов.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ребенку с ЗПР облегченные задания, не сообщая об этом воспитаннику.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дополнительные индивидуальные занятия по закреплению материала.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ребенку не многоступенчатую инструкцию, а дробить ее на части.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дети с ЗПР имеют низкую работоспособность, быстро истощаются, не нужно принуждать ребенка к активной мыслительной деятельности в конце занятия.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использовать максимальное количество анализаторов при усвоении нового материала.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 детей с ЗПР отсутствует любознательность и низкая учебная мотивация, необходимо применять красивую, яркую наглядность.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самого воспитателя должна служить образцом для детей с речевыми нарушениями: быть четкой, предельно внятной, хорошо </w:t>
      </w: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концентрировать внимание на недостатках ребенка.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посильные поручения, вырабатывать самостоятельность, ответственность, критичность к своим действиям.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ребенку выбор, формировать умение принимать решения, брать на себя ответственность.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анализировать свои действия, критично относится к результатам своего труда. Обсуждения заканчивать на положительной ноте.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ребенка в общественную жизнь, показывать его значимость в социуме, учить осознавать себя личностью.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proofErr w:type="gramStart"/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посоветовать родителям обратиться</w:t>
      </w:r>
      <w:proofErr w:type="gramEnd"/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специалистам (логопед, дефектолог, психолог).</w:t>
      </w:r>
    </w:p>
    <w:p w:rsidR="00D97034" w:rsidRPr="00D97034" w:rsidRDefault="00D97034" w:rsidP="00D97034">
      <w:pPr>
        <w:numPr>
          <w:ilvl w:val="0"/>
          <w:numId w:val="1"/>
        </w:numPr>
        <w:shd w:val="clear" w:color="auto" w:fill="FFFFFF"/>
        <w:spacing w:after="0" w:line="345" w:lineRule="atLeas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посоветовать обратиться за медикаментозной помощью к узким специалистам (невропатолог, иммунолог, отоларинголог, офтальмолог).</w:t>
      </w:r>
    </w:p>
    <w:p w:rsidR="00D97034" w:rsidRPr="00D97034" w:rsidRDefault="00D97034" w:rsidP="00D97034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становления инклюзивного образования необходимо опереться на тот опыт интегративного образования, который к этому времени сложился в специализированных учреждениях, имеющих квалифицированных специалистов, методическую базу специальные условия, учитывающие индивидуальные особенности детей.</w:t>
      </w:r>
    </w:p>
    <w:p w:rsidR="00D97034" w:rsidRPr="00D97034" w:rsidRDefault="00D97034" w:rsidP="00D97034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массовых детских садов, перенявших данный опыт, имеют возможность достичь высоких результатов в работе с детьми с ОВЗ в условиях общеобразовательных учреждений.</w:t>
      </w:r>
    </w:p>
    <w:bookmarkEnd w:id="0"/>
    <w:p w:rsidR="005973E0" w:rsidRPr="00D97034" w:rsidRDefault="005973E0" w:rsidP="00D9703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973E0" w:rsidRPr="00D97034" w:rsidSect="00D97034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56CD"/>
    <w:multiLevelType w:val="multilevel"/>
    <w:tmpl w:val="6CB4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16"/>
    <w:rsid w:val="00362C16"/>
    <w:rsid w:val="005973E0"/>
    <w:rsid w:val="00D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70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7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145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81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metodika/5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90-1-0-51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2019-12-09T08:37:00Z</cp:lastPrinted>
  <dcterms:created xsi:type="dcterms:W3CDTF">2019-12-09T08:33:00Z</dcterms:created>
  <dcterms:modified xsi:type="dcterms:W3CDTF">2019-12-09T08:38:00Z</dcterms:modified>
</cp:coreProperties>
</file>