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16" w:rsidRDefault="009B7E16" w:rsidP="00130008">
      <w:pPr>
        <w:jc w:val="center"/>
        <w:rPr>
          <w:b/>
        </w:rPr>
      </w:pPr>
      <w:bookmarkStart w:id="0" w:name="_GoBack"/>
      <w:bookmarkEnd w:id="0"/>
      <w:r>
        <w:rPr>
          <w:b/>
        </w:rPr>
        <w:t>С</w:t>
      </w:r>
      <w:r w:rsidRPr="009B7E16">
        <w:rPr>
          <w:b/>
        </w:rPr>
        <w:t>водного режима дня для детей с тяжёлыми нарушениями речи на 2024/2025 уч</w:t>
      </w:r>
      <w:r>
        <w:rPr>
          <w:b/>
        </w:rPr>
        <w:t>.</w:t>
      </w:r>
      <w:r w:rsidRPr="009B7E16">
        <w:rPr>
          <w:b/>
        </w:rPr>
        <w:t xml:space="preserve"> год</w:t>
      </w:r>
    </w:p>
    <w:p w:rsidR="009B7E16" w:rsidRDefault="009B7E16" w:rsidP="009B7E16">
      <w:r w:rsidRPr="009B7E16">
        <w:t xml:space="preserve">Подготовительная </w:t>
      </w:r>
      <w:r>
        <w:t xml:space="preserve">компенсирующая </w:t>
      </w:r>
      <w:r w:rsidRPr="009B7E16">
        <w:t>группа</w:t>
      </w:r>
      <w:r>
        <w:t>.</w:t>
      </w:r>
    </w:p>
    <w:p w:rsidR="009B7E16" w:rsidRPr="009B7E16" w:rsidRDefault="009B7E16" w:rsidP="009B7E16">
      <w:r w:rsidRPr="009B7E16">
        <w:t xml:space="preserve">Занятия проводятся с учетом комплексно-тематического планирования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19"/>
        <w:gridCol w:w="1734"/>
        <w:gridCol w:w="1560"/>
      </w:tblGrid>
      <w:tr w:rsidR="009B7E16" w:rsidRPr="009B7E16" w:rsidTr="00C11332">
        <w:trPr>
          <w:trHeight w:val="351"/>
        </w:trPr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rPr>
                <w:b/>
              </w:rPr>
              <w:t>Занятия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Кол-во в неделю</w:t>
            </w:r>
          </w:p>
          <w:p w:rsidR="009B7E16" w:rsidRPr="009B7E16" w:rsidRDefault="009B7E16" w:rsidP="009B7E16">
            <w:r w:rsidRPr="009B7E16">
              <w:t xml:space="preserve">ст. </w:t>
            </w:r>
            <w:proofErr w:type="spellStart"/>
            <w:r w:rsidRPr="009B7E16">
              <w:t>гр</w:t>
            </w:r>
            <w:proofErr w:type="spellEnd"/>
          </w:p>
        </w:tc>
        <w:tc>
          <w:tcPr>
            <w:tcW w:w="1560" w:type="dxa"/>
          </w:tcPr>
          <w:p w:rsidR="009B7E16" w:rsidRPr="009B7E16" w:rsidRDefault="009B7E16" w:rsidP="009B7E16">
            <w:r w:rsidRPr="009B7E16">
              <w:t>Кол-во в неделю</w:t>
            </w:r>
          </w:p>
          <w:p w:rsidR="009B7E16" w:rsidRPr="009B7E16" w:rsidRDefault="009B7E16" w:rsidP="009B7E16">
            <w:r w:rsidRPr="009B7E16">
              <w:t>подг. гр.</w:t>
            </w:r>
          </w:p>
        </w:tc>
      </w:tr>
      <w:tr w:rsidR="009B7E16" w:rsidRPr="009B7E16" w:rsidTr="00C11332">
        <w:trPr>
          <w:trHeight w:val="379"/>
        </w:trPr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Речевое развитие</w:t>
            </w:r>
            <w:r w:rsidRPr="009B7E16">
              <w:rPr>
                <w:b/>
              </w:rPr>
              <w:t xml:space="preserve"> </w:t>
            </w:r>
            <w:r w:rsidRPr="009B7E16">
              <w:t>(логопедические)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2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4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Ознакомление с окружающим, рисование (интегрированное)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Развитие математических представлений и конструирование (интеграция)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Развитие математических представлений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-----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Лепка/аппликация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Музыкальное развитие.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2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Физическая культура/бассейн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2/2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2/2</w:t>
            </w:r>
          </w:p>
        </w:tc>
      </w:tr>
      <w:tr w:rsidR="009B7E16" w:rsidRPr="009B7E16" w:rsidTr="00C11332">
        <w:tc>
          <w:tcPr>
            <w:tcW w:w="6860" w:type="dxa"/>
            <w:shd w:val="clear" w:color="auto" w:fill="auto"/>
          </w:tcPr>
          <w:p w:rsidR="009B7E16" w:rsidRPr="009B7E16" w:rsidRDefault="009B7E16" w:rsidP="009B7E16">
            <w:r w:rsidRPr="009B7E16">
              <w:t>Итого занятий в неделю: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11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 xml:space="preserve">14 </w:t>
            </w:r>
          </w:p>
        </w:tc>
      </w:tr>
    </w:tbl>
    <w:p w:rsidR="009B7E16" w:rsidRPr="009B7E16" w:rsidRDefault="009B7E16" w:rsidP="009B7E16"/>
    <w:p w:rsidR="009B7E16" w:rsidRPr="009B7E16" w:rsidRDefault="009B7E16" w:rsidP="009B7E16">
      <w:bookmarkStart w:id="1" w:name="_Hlk89955428"/>
      <w:r w:rsidRPr="009B7E16">
        <w:t>Индивидуальные и подгрупповые коррекционные занятия.</w:t>
      </w:r>
    </w:p>
    <w:bookmarkEnd w:id="1"/>
    <w:p w:rsidR="009B7E16" w:rsidRPr="009B7E16" w:rsidRDefault="009B7E16" w:rsidP="009B7E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2127"/>
      </w:tblGrid>
      <w:tr w:rsidR="009B7E16" w:rsidRPr="009B7E16" w:rsidTr="00C11332">
        <w:trPr>
          <w:trHeight w:val="351"/>
        </w:trPr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bookmarkStart w:id="2" w:name="_Hlk89955467"/>
            <w:r w:rsidRPr="009B7E16">
              <w:rPr>
                <w:b/>
              </w:rPr>
              <w:t>Занятия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Количество в неделю</w:t>
            </w:r>
          </w:p>
          <w:p w:rsidR="009B7E16" w:rsidRPr="009B7E16" w:rsidRDefault="009B7E16" w:rsidP="009B7E16">
            <w:r w:rsidRPr="009B7E16">
              <w:t>Ст. гр</w:t>
            </w:r>
            <w:r w:rsidR="0043139B">
              <w:t>.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Количество в неделю</w:t>
            </w:r>
          </w:p>
          <w:p w:rsidR="009B7E16" w:rsidRPr="009B7E16" w:rsidRDefault="009B7E16" w:rsidP="009B7E16">
            <w:r w:rsidRPr="009B7E16">
              <w:t>Подг. гр.</w:t>
            </w:r>
          </w:p>
        </w:tc>
      </w:tr>
      <w:tr w:rsidR="009B7E16" w:rsidRPr="009B7E16" w:rsidTr="00C11332">
        <w:trPr>
          <w:trHeight w:val="379"/>
        </w:trPr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логопедом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 по 10-15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3 по 10-15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Подгрупповые занятия с логопедом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 по 20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20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1 по 10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10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Подгрупповые занятия с</w:t>
            </w:r>
            <w:r w:rsidRPr="009B7E16">
              <w:rPr>
                <w:b/>
              </w:rPr>
              <w:t xml:space="preserve"> </w:t>
            </w:r>
            <w:r w:rsidRPr="009B7E16">
              <w:t>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1 по 20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30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воспитателями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3</w:t>
            </w:r>
          </w:p>
        </w:tc>
      </w:tr>
      <w:bookmarkEnd w:id="2"/>
    </w:tbl>
    <w:p w:rsidR="009B7E16" w:rsidRPr="009B7E16" w:rsidRDefault="009B7E16" w:rsidP="009B7E16"/>
    <w:p w:rsidR="009B7E16" w:rsidRPr="009B7E16" w:rsidRDefault="009B7E16" w:rsidP="009B7E16">
      <w:r w:rsidRPr="009B7E16">
        <w:rPr>
          <w:b/>
          <w:lang w:val="x-none"/>
        </w:rPr>
        <w:t xml:space="preserve">Режим </w:t>
      </w:r>
      <w:r w:rsidRPr="009B7E16">
        <w:rPr>
          <w:b/>
        </w:rPr>
        <w:t xml:space="preserve">и распорядок </w:t>
      </w:r>
      <w:r w:rsidRPr="009B7E16">
        <w:rPr>
          <w:b/>
          <w:lang w:val="x-none"/>
        </w:rPr>
        <w:t>дня.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126"/>
        <w:gridCol w:w="2155"/>
      </w:tblGrid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Режимные моменты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Время ст. гр.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Время подг. гр.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Прием детей, утренняя гимнастика, 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7.30 – 8.30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7.30 – 8.20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Завтрак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8.30 – 9.00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8.20 – 8.30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 xml:space="preserve">Занятия 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9.00 – 10.45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8.30-8.50</w:t>
            </w:r>
          </w:p>
        </w:tc>
      </w:tr>
      <w:tr w:rsidR="009B7E16" w:rsidRPr="009B7E16" w:rsidTr="009B7E16">
        <w:trPr>
          <w:trHeight w:val="287"/>
        </w:trPr>
        <w:tc>
          <w:tcPr>
            <w:tcW w:w="5920" w:type="dxa"/>
          </w:tcPr>
          <w:p w:rsidR="009B7E16" w:rsidRPr="009B7E16" w:rsidRDefault="009B7E16" w:rsidP="009B7E16">
            <w:r w:rsidRPr="009B7E16">
              <w:t xml:space="preserve">Прогулка 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10.00 – 12.00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8.50- 9.10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Индивидуальные и подгрупповые логопедические занятия</w:t>
            </w:r>
          </w:p>
          <w:p w:rsidR="009B7E16" w:rsidRPr="009B7E16" w:rsidRDefault="009B7E16" w:rsidP="009B7E16">
            <w:r w:rsidRPr="009B7E16">
              <w:t xml:space="preserve">ОД </w:t>
            </w:r>
          </w:p>
        </w:tc>
        <w:tc>
          <w:tcPr>
            <w:tcW w:w="2126" w:type="dxa"/>
          </w:tcPr>
          <w:p w:rsidR="009B7E16" w:rsidRPr="009B7E16" w:rsidRDefault="009B7E16" w:rsidP="009B7E16"/>
        </w:tc>
        <w:tc>
          <w:tcPr>
            <w:tcW w:w="2155" w:type="dxa"/>
          </w:tcPr>
          <w:p w:rsidR="009B7E16" w:rsidRPr="009B7E16" w:rsidRDefault="009B7E16" w:rsidP="009B7E16">
            <w:r w:rsidRPr="009B7E16">
              <w:t>9.10-9.40</w:t>
            </w:r>
          </w:p>
          <w:p w:rsidR="009B7E16" w:rsidRPr="009B7E16" w:rsidRDefault="009B7E16" w:rsidP="009B7E16">
            <w:r w:rsidRPr="009B7E16">
              <w:t>9.50-10.20</w:t>
            </w:r>
          </w:p>
          <w:p w:rsidR="009B7E16" w:rsidRPr="009B7E16" w:rsidRDefault="009B7E16" w:rsidP="009B7E16">
            <w:r w:rsidRPr="009B7E16">
              <w:t>10.30-11.00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Обед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12.10 – 13.00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12.25-12.45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Сон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13.00 -15.00 (летний период)</w:t>
            </w:r>
          </w:p>
          <w:p w:rsidR="009B7E16" w:rsidRPr="009B7E16" w:rsidRDefault="009B7E16" w:rsidP="009B7E16">
            <w:r w:rsidRPr="009B7E16">
              <w:t>13.00-15.15 (зимний период)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13.00 -15.00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Постепенный подъем, воздушные и водные процедуры, подготовка к полднику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15.00- 15. 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15.00- 15. 30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Полдник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15.30 – 16.00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15.30 – 16.00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Индивидуальные и подгрупповые занятия воспитателя с детьми по заданию логопеда, 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16.00 – 16.30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16.00 – 16.30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16.30 – 17.30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16.30 – 17.30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Ужин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17.00 -17.15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17.00 -17.15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Подготовка к прогулке, прогулка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17.30-18.30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17.3-18.30</w:t>
            </w:r>
          </w:p>
        </w:tc>
      </w:tr>
      <w:tr w:rsidR="009B7E16" w:rsidRPr="009B7E16" w:rsidTr="009B7E16">
        <w:tc>
          <w:tcPr>
            <w:tcW w:w="5920" w:type="dxa"/>
          </w:tcPr>
          <w:p w:rsidR="009B7E16" w:rsidRPr="009B7E16" w:rsidRDefault="009B7E16" w:rsidP="009B7E16">
            <w:r w:rsidRPr="009B7E16">
              <w:t>Уход домой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19.00-19.30</w:t>
            </w:r>
          </w:p>
        </w:tc>
        <w:tc>
          <w:tcPr>
            <w:tcW w:w="2155" w:type="dxa"/>
          </w:tcPr>
          <w:p w:rsidR="009B7E16" w:rsidRPr="009B7E16" w:rsidRDefault="009B7E16" w:rsidP="009B7E16">
            <w:r w:rsidRPr="009B7E16">
              <w:t>19.00-19.30</w:t>
            </w:r>
          </w:p>
        </w:tc>
      </w:tr>
    </w:tbl>
    <w:p w:rsidR="006167A1" w:rsidRDefault="006167A1"/>
    <w:p w:rsidR="009B7E16" w:rsidRDefault="009B7E16">
      <w:r>
        <w:lastRenderedPageBreak/>
        <w:t xml:space="preserve">Старшая компенсирующая группа. </w:t>
      </w:r>
    </w:p>
    <w:p w:rsidR="009B7E16" w:rsidRPr="009B7E16" w:rsidRDefault="009B7E16" w:rsidP="009B7E16">
      <w:r w:rsidRPr="009B7E16">
        <w:t xml:space="preserve">Занятия проводятся с учетом комплексно-тематического планирования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19"/>
        <w:gridCol w:w="1734"/>
        <w:gridCol w:w="1560"/>
      </w:tblGrid>
      <w:tr w:rsidR="009B7E16" w:rsidRPr="009B7E16" w:rsidTr="00C11332">
        <w:trPr>
          <w:trHeight w:val="351"/>
        </w:trPr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rPr>
                <w:b/>
              </w:rPr>
              <w:t>Занятия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Кол-во в неделю</w:t>
            </w:r>
          </w:p>
          <w:p w:rsidR="009B7E16" w:rsidRPr="009B7E16" w:rsidRDefault="009B7E16" w:rsidP="009B7E16">
            <w:r w:rsidRPr="009B7E16">
              <w:t>ст. гр</w:t>
            </w:r>
            <w:r w:rsidR="0043139B">
              <w:t>.</w:t>
            </w:r>
          </w:p>
        </w:tc>
        <w:tc>
          <w:tcPr>
            <w:tcW w:w="1560" w:type="dxa"/>
          </w:tcPr>
          <w:p w:rsidR="009B7E16" w:rsidRPr="009B7E16" w:rsidRDefault="009B7E16" w:rsidP="009B7E16">
            <w:r w:rsidRPr="009B7E16">
              <w:t>Кол-во в неделю</w:t>
            </w:r>
          </w:p>
          <w:p w:rsidR="009B7E16" w:rsidRPr="009B7E16" w:rsidRDefault="009B7E16" w:rsidP="009B7E16">
            <w:r w:rsidRPr="009B7E16">
              <w:t>подг. гр.</w:t>
            </w:r>
          </w:p>
        </w:tc>
      </w:tr>
      <w:tr w:rsidR="009B7E16" w:rsidRPr="009B7E16" w:rsidTr="00C11332">
        <w:trPr>
          <w:trHeight w:val="379"/>
        </w:trPr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Речевое развитие</w:t>
            </w:r>
            <w:r w:rsidRPr="009B7E16">
              <w:rPr>
                <w:b/>
              </w:rPr>
              <w:t xml:space="preserve"> </w:t>
            </w:r>
            <w:r w:rsidRPr="009B7E16">
              <w:t>(логопедические)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2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4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Ознакомление с окружающим, рисование (интегрированное)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Развитие математических представлений и конструирование (интеграция)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Развитие математических представлений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-----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Лепка/аппликация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1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Музыкальное развитие.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 xml:space="preserve">2 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2</w:t>
            </w:r>
          </w:p>
        </w:tc>
      </w:tr>
      <w:tr w:rsidR="009B7E16" w:rsidRPr="009B7E16" w:rsidTr="00C11332">
        <w:tc>
          <w:tcPr>
            <w:tcW w:w="6879" w:type="dxa"/>
            <w:gridSpan w:val="2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Физическая культура/бассейн</w:t>
            </w:r>
          </w:p>
        </w:tc>
        <w:tc>
          <w:tcPr>
            <w:tcW w:w="1734" w:type="dxa"/>
            <w:shd w:val="clear" w:color="auto" w:fill="auto"/>
          </w:tcPr>
          <w:p w:rsidR="009B7E16" w:rsidRPr="009B7E16" w:rsidRDefault="009B7E16" w:rsidP="009B7E16">
            <w:r w:rsidRPr="009B7E16">
              <w:t>2/2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>2/2</w:t>
            </w:r>
          </w:p>
        </w:tc>
      </w:tr>
      <w:tr w:rsidR="009B7E16" w:rsidRPr="009B7E16" w:rsidTr="00C11332">
        <w:tc>
          <w:tcPr>
            <w:tcW w:w="6860" w:type="dxa"/>
            <w:shd w:val="clear" w:color="auto" w:fill="auto"/>
          </w:tcPr>
          <w:p w:rsidR="009B7E16" w:rsidRPr="009B7E16" w:rsidRDefault="009B7E16" w:rsidP="009B7E16">
            <w:r w:rsidRPr="009B7E16">
              <w:t>Итого занятий в неделю: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9B7E16" w:rsidRPr="009B7E16" w:rsidRDefault="009B7E16" w:rsidP="009B7E16">
            <w:r w:rsidRPr="009B7E16">
              <w:t>11</w:t>
            </w:r>
          </w:p>
        </w:tc>
        <w:tc>
          <w:tcPr>
            <w:tcW w:w="1560" w:type="dxa"/>
            <w:shd w:val="clear" w:color="auto" w:fill="auto"/>
          </w:tcPr>
          <w:p w:rsidR="009B7E16" w:rsidRPr="009B7E16" w:rsidRDefault="009B7E16" w:rsidP="009B7E16">
            <w:r w:rsidRPr="009B7E16">
              <w:t xml:space="preserve">14 </w:t>
            </w:r>
          </w:p>
        </w:tc>
      </w:tr>
    </w:tbl>
    <w:p w:rsidR="009B7E16" w:rsidRPr="009B7E16" w:rsidRDefault="009B7E16" w:rsidP="009B7E16"/>
    <w:p w:rsidR="009B7E16" w:rsidRPr="009B7E16" w:rsidRDefault="009B7E16" w:rsidP="009B7E16">
      <w:r w:rsidRPr="009B7E16">
        <w:t>Индивидуальные и подгрупповые коррекционные занятия.</w:t>
      </w:r>
    </w:p>
    <w:p w:rsidR="009B7E16" w:rsidRPr="009B7E16" w:rsidRDefault="009B7E16" w:rsidP="009B7E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126"/>
        <w:gridCol w:w="2127"/>
      </w:tblGrid>
      <w:tr w:rsidR="009B7E16" w:rsidRPr="009B7E16" w:rsidTr="00C11332">
        <w:trPr>
          <w:trHeight w:val="351"/>
        </w:trPr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rPr>
                <w:b/>
              </w:rPr>
              <w:t>Занятия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Количество в неделю</w:t>
            </w:r>
          </w:p>
          <w:p w:rsidR="009B7E16" w:rsidRPr="009B7E16" w:rsidRDefault="009B7E16" w:rsidP="009B7E16">
            <w:r w:rsidRPr="009B7E16">
              <w:t xml:space="preserve">Ст. </w:t>
            </w:r>
            <w:proofErr w:type="spellStart"/>
            <w:r w:rsidRPr="009B7E16">
              <w:t>гр</w:t>
            </w:r>
            <w:proofErr w:type="spellEnd"/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Количество в неделю</w:t>
            </w:r>
          </w:p>
          <w:p w:rsidR="009B7E16" w:rsidRPr="009B7E16" w:rsidRDefault="009B7E16" w:rsidP="009B7E16">
            <w:r w:rsidRPr="009B7E16">
              <w:t>Подг. гр.</w:t>
            </w:r>
          </w:p>
        </w:tc>
      </w:tr>
      <w:tr w:rsidR="009B7E16" w:rsidRPr="009B7E16" w:rsidTr="00C11332">
        <w:trPr>
          <w:trHeight w:val="379"/>
        </w:trPr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логопедом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 по 10-15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3 по 10-15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Подгрупповые занятия с логопедом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 по 20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20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1 по 10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10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pPr>
              <w:rPr>
                <w:b/>
              </w:rPr>
            </w:pPr>
            <w:r w:rsidRPr="009B7E16">
              <w:t>Подгрупповые занятия с</w:t>
            </w:r>
            <w:r w:rsidRPr="009B7E16">
              <w:rPr>
                <w:b/>
              </w:rPr>
              <w:t xml:space="preserve"> </w:t>
            </w:r>
            <w:r w:rsidRPr="009B7E16">
              <w:t>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1 по 20 минут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1 по 30 минут</w:t>
            </w:r>
          </w:p>
        </w:tc>
      </w:tr>
      <w:tr w:rsidR="009B7E16" w:rsidRPr="009B7E16" w:rsidTr="00C11332">
        <w:tc>
          <w:tcPr>
            <w:tcW w:w="5920" w:type="dxa"/>
            <w:shd w:val="clear" w:color="auto" w:fill="auto"/>
          </w:tcPr>
          <w:p w:rsidR="009B7E16" w:rsidRPr="009B7E16" w:rsidRDefault="009B7E16" w:rsidP="009B7E16">
            <w:r w:rsidRPr="009B7E16">
              <w:t>Индивидуальные занятия с воспитателями</w:t>
            </w:r>
          </w:p>
        </w:tc>
        <w:tc>
          <w:tcPr>
            <w:tcW w:w="2126" w:type="dxa"/>
            <w:shd w:val="clear" w:color="auto" w:fill="auto"/>
          </w:tcPr>
          <w:p w:rsidR="009B7E16" w:rsidRPr="009B7E16" w:rsidRDefault="009B7E16" w:rsidP="009B7E16">
            <w:r w:rsidRPr="009B7E16">
              <w:t>3</w:t>
            </w:r>
          </w:p>
        </w:tc>
        <w:tc>
          <w:tcPr>
            <w:tcW w:w="2127" w:type="dxa"/>
            <w:shd w:val="clear" w:color="auto" w:fill="auto"/>
          </w:tcPr>
          <w:p w:rsidR="009B7E16" w:rsidRPr="009B7E16" w:rsidRDefault="009B7E16" w:rsidP="009B7E16">
            <w:r w:rsidRPr="009B7E16">
              <w:t>3</w:t>
            </w:r>
          </w:p>
        </w:tc>
      </w:tr>
    </w:tbl>
    <w:p w:rsidR="009B7E16" w:rsidRDefault="009B7E16"/>
    <w:p w:rsidR="009B7E16" w:rsidRPr="009B7E16" w:rsidRDefault="009B7E16" w:rsidP="009B7E16">
      <w:r w:rsidRPr="009B7E16">
        <w:rPr>
          <w:b/>
          <w:lang w:val="x-none"/>
        </w:rPr>
        <w:t xml:space="preserve">Режим </w:t>
      </w:r>
      <w:r w:rsidRPr="009B7E16">
        <w:rPr>
          <w:b/>
        </w:rPr>
        <w:t xml:space="preserve">и распорядок </w:t>
      </w:r>
      <w:r w:rsidRPr="009B7E16">
        <w:rPr>
          <w:b/>
          <w:lang w:val="x-none"/>
        </w:rPr>
        <w:t>дня.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126"/>
        <w:gridCol w:w="2127"/>
      </w:tblGrid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Режимные моменты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Время ст. гр.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Время подг. гр.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Прием детей, утренняя гимнастика, 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7.30 – 8.30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7.30 – 8.20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Завтрак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8.30 – 9.00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8.20 – 8.30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 xml:space="preserve">Занятия 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9.00 – 10.45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8.30-8.50</w:t>
            </w:r>
          </w:p>
        </w:tc>
      </w:tr>
      <w:tr w:rsidR="009B7E16" w:rsidRPr="009B7E16" w:rsidTr="00C11332">
        <w:trPr>
          <w:trHeight w:val="287"/>
        </w:trPr>
        <w:tc>
          <w:tcPr>
            <w:tcW w:w="5920" w:type="dxa"/>
          </w:tcPr>
          <w:p w:rsidR="009B7E16" w:rsidRPr="009B7E16" w:rsidRDefault="009B7E16" w:rsidP="009B7E16">
            <w:r w:rsidRPr="009B7E16">
              <w:t xml:space="preserve">Прогулка 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10.00 – 12.00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8.50- 9.10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Индивидуальные и подгрупповые логопедические занятия</w:t>
            </w:r>
          </w:p>
          <w:p w:rsidR="009B7E16" w:rsidRPr="009B7E16" w:rsidRDefault="009B7E16" w:rsidP="009B7E16">
            <w:r w:rsidRPr="009B7E16">
              <w:t xml:space="preserve">ОД </w:t>
            </w:r>
          </w:p>
        </w:tc>
        <w:tc>
          <w:tcPr>
            <w:tcW w:w="2126" w:type="dxa"/>
          </w:tcPr>
          <w:p w:rsidR="009B7E16" w:rsidRPr="009B7E16" w:rsidRDefault="009B7E16" w:rsidP="009B7E16"/>
        </w:tc>
        <w:tc>
          <w:tcPr>
            <w:tcW w:w="2127" w:type="dxa"/>
          </w:tcPr>
          <w:p w:rsidR="009B7E16" w:rsidRPr="009B7E16" w:rsidRDefault="009B7E16" w:rsidP="009B7E16">
            <w:r w:rsidRPr="009B7E16">
              <w:t>9.10-9.40</w:t>
            </w:r>
          </w:p>
          <w:p w:rsidR="009B7E16" w:rsidRPr="009B7E16" w:rsidRDefault="009B7E16" w:rsidP="009B7E16">
            <w:r w:rsidRPr="009B7E16">
              <w:t>9.50-10.20</w:t>
            </w:r>
          </w:p>
          <w:p w:rsidR="009B7E16" w:rsidRPr="009B7E16" w:rsidRDefault="009B7E16" w:rsidP="009B7E16">
            <w:r w:rsidRPr="009B7E16">
              <w:t>10.30-11.00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Обед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12.10 – 13.00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12.25-12.45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Сон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13.00 -15.00 (летний период)</w:t>
            </w:r>
          </w:p>
          <w:p w:rsidR="009B7E16" w:rsidRPr="009B7E16" w:rsidRDefault="009B7E16" w:rsidP="009B7E16">
            <w:r w:rsidRPr="009B7E16">
              <w:t>13.00-15.15 (зимний период)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13.00 -15.00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Постепенный подъем, воздушные и водные процедуры, подготовка к полднику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15.00- 15. 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15.00- 15. 30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Полдник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15.30 – 16.00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15.30 – 16.00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Индивидуальные и подгрупповые занятия воспитателя с детьми по заданию логопеда, 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16.00 – 16.30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16.00 – 16.30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Самостоятельная деятельность детей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16.30 – 17.30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16.30 – 17.30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Ужин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17.00 -17.15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17.00 -17.15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Подготовка к прогулке, прогулка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17.30-18.30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17.3-18.30</w:t>
            </w:r>
          </w:p>
        </w:tc>
      </w:tr>
      <w:tr w:rsidR="009B7E16" w:rsidRPr="009B7E16" w:rsidTr="00C11332">
        <w:tc>
          <w:tcPr>
            <w:tcW w:w="5920" w:type="dxa"/>
          </w:tcPr>
          <w:p w:rsidR="009B7E16" w:rsidRPr="009B7E16" w:rsidRDefault="009B7E16" w:rsidP="009B7E16">
            <w:r w:rsidRPr="009B7E16">
              <w:t>Уход домой</w:t>
            </w:r>
          </w:p>
        </w:tc>
        <w:tc>
          <w:tcPr>
            <w:tcW w:w="2126" w:type="dxa"/>
          </w:tcPr>
          <w:p w:rsidR="009B7E16" w:rsidRPr="009B7E16" w:rsidRDefault="009B7E16" w:rsidP="009B7E16">
            <w:r w:rsidRPr="009B7E16">
              <w:t>19.00-19.30</w:t>
            </w:r>
          </w:p>
        </w:tc>
        <w:tc>
          <w:tcPr>
            <w:tcW w:w="2127" w:type="dxa"/>
          </w:tcPr>
          <w:p w:rsidR="009B7E16" w:rsidRPr="009B7E16" w:rsidRDefault="009B7E16" w:rsidP="009B7E16">
            <w:r w:rsidRPr="009B7E16">
              <w:t>19.00-19.30</w:t>
            </w:r>
          </w:p>
        </w:tc>
      </w:tr>
    </w:tbl>
    <w:p w:rsidR="009B7E16" w:rsidRDefault="009B7E16"/>
    <w:sectPr w:rsidR="009B7E16" w:rsidSect="009B7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86"/>
    <w:rsid w:val="00130008"/>
    <w:rsid w:val="003E3292"/>
    <w:rsid w:val="0043139B"/>
    <w:rsid w:val="005E64BC"/>
    <w:rsid w:val="006167A1"/>
    <w:rsid w:val="00703F86"/>
    <w:rsid w:val="009B7E16"/>
    <w:rsid w:val="00D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AEDE-48B9-43A9-A4D5-0F67710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И.А. Биль</cp:lastModifiedBy>
  <cp:revision>9</cp:revision>
  <dcterms:created xsi:type="dcterms:W3CDTF">2024-10-23T04:42:00Z</dcterms:created>
  <dcterms:modified xsi:type="dcterms:W3CDTF">2024-10-23T04:54:00Z</dcterms:modified>
</cp:coreProperties>
</file>