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02" w:rsidRDefault="0049339B" w:rsidP="00B57B0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</w:t>
      </w:r>
      <w:r w:rsidR="00753EC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B57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АОП для детей с ТНР </w:t>
      </w:r>
    </w:p>
    <w:p w:rsidR="00B57B02" w:rsidRDefault="00B57B02" w:rsidP="00B57B0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(общим недоразвитием речи)</w:t>
      </w:r>
    </w:p>
    <w:p w:rsidR="00B57B02" w:rsidRDefault="00B57B02" w:rsidP="00B57B0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5A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897CFE" w:rsidRPr="00FA5A6C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FA5A6C" w:rsidRPr="00FA5A6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FA5A6C">
        <w:rPr>
          <w:rFonts w:ascii="Times New Roman" w:eastAsia="Times New Roman" w:hAnsi="Times New Roman"/>
          <w:b/>
          <w:sz w:val="24"/>
          <w:szCs w:val="24"/>
          <w:lang w:eastAsia="ru-RU"/>
        </w:rPr>
        <w:t>.08.202</w:t>
      </w:r>
      <w:r w:rsidR="00FA5A6C" w:rsidRPr="00FA5A6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A5A6C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</w:p>
    <w:p w:rsidR="00B57B02" w:rsidRPr="00C229BA" w:rsidRDefault="00B57B02" w:rsidP="00B57B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9BA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 кабинета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педагога-психолога</w:t>
      </w:r>
    </w:p>
    <w:p w:rsidR="00F474C3" w:rsidRPr="00B57B02" w:rsidRDefault="00F474C3" w:rsidP="00D576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02">
        <w:rPr>
          <w:rFonts w:ascii="Times New Roman" w:hAnsi="Times New Roman" w:cs="Times New Roman"/>
          <w:b/>
          <w:sz w:val="24"/>
          <w:szCs w:val="24"/>
        </w:rPr>
        <w:t>Оснащение кабинета педагога – психолога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513"/>
        <w:gridCol w:w="1927"/>
      </w:tblGrid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27" w:type="dxa"/>
          </w:tcPr>
          <w:p w:rsidR="00F474C3" w:rsidRPr="00B57B02" w:rsidRDefault="00F474C3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bookmarkStart w:id="0" w:name="_GoBack"/>
            <w:bookmarkEnd w:id="0"/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Детский стол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Журнальный стол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Стулья детские 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Набор психолога «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Пертра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Песочница с подсветкой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26" w:rsidRPr="00B57B02" w:rsidTr="00F474C3">
        <w:tc>
          <w:tcPr>
            <w:tcW w:w="1242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D57626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927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26" w:rsidRPr="00B57B02" w:rsidTr="00F474C3">
        <w:tc>
          <w:tcPr>
            <w:tcW w:w="1242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D57626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Ноутбук «</w:t>
            </w:r>
            <w:r w:rsidRPr="00B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26" w:rsidRPr="00B57B02" w:rsidTr="00F474C3">
        <w:tc>
          <w:tcPr>
            <w:tcW w:w="1242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D57626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B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27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7626" w:rsidRPr="00B57B02" w:rsidTr="00F474C3">
        <w:tc>
          <w:tcPr>
            <w:tcW w:w="1242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513" w:type="dxa"/>
          </w:tcPr>
          <w:p w:rsidR="00D57626" w:rsidRPr="00B57B02" w:rsidRDefault="00AC0F41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="00D57626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57626" w:rsidRPr="00B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D57626" w:rsidRPr="00B57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FD7" w:rsidRPr="00B57B02" w:rsidTr="00F474C3">
        <w:tc>
          <w:tcPr>
            <w:tcW w:w="1242" w:type="dxa"/>
          </w:tcPr>
          <w:p w:rsidR="00465FD7" w:rsidRPr="00B57B02" w:rsidRDefault="00465FD7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465FD7" w:rsidRPr="00B57B02" w:rsidRDefault="00465FD7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927" w:type="dxa"/>
          </w:tcPr>
          <w:p w:rsidR="00465FD7" w:rsidRPr="00B57B02" w:rsidRDefault="00465FD7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0F41" w:rsidRPr="00B57B02" w:rsidRDefault="00AC0F41" w:rsidP="00B57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02">
        <w:rPr>
          <w:rFonts w:ascii="Times New Roman" w:hAnsi="Times New Roman" w:cs="Times New Roman"/>
          <w:b/>
          <w:sz w:val="24"/>
          <w:szCs w:val="24"/>
        </w:rPr>
        <w:t>Содержание кабинета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2069"/>
      </w:tblGrid>
      <w:tr w:rsidR="00AC0F41" w:rsidRPr="00B57B02" w:rsidTr="00AC0F41">
        <w:tc>
          <w:tcPr>
            <w:tcW w:w="1242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2069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C0F41" w:rsidRPr="00B57B02" w:rsidTr="009D60DC">
        <w:tc>
          <w:tcPr>
            <w:tcW w:w="10682" w:type="dxa"/>
            <w:gridSpan w:val="3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обследования детей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AC0F41" w:rsidRPr="00B57B02" w:rsidRDefault="00DC06E6" w:rsidP="00FA6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Папка диагностика нервно-психического развития детей 2-3-го года жизни (составлено К.Л.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Печёрой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и Г.В.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Пантюхиной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69" w:type="dxa"/>
          </w:tcPr>
          <w:p w:rsidR="00AC0F41" w:rsidRPr="00B57B02" w:rsidRDefault="00DC06E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D9" w:rsidRPr="00B57B02" w:rsidTr="00AC0F41">
        <w:tc>
          <w:tcPr>
            <w:tcW w:w="1242" w:type="dxa"/>
          </w:tcPr>
          <w:p w:rsidR="00FA65D9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FA65D9" w:rsidRPr="00B57B02" w:rsidRDefault="00FA65D9" w:rsidP="00FA65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Папка для обследования детей раннего дошкольного возраста (по Е.А.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Стребелевой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69" w:type="dxa"/>
          </w:tcPr>
          <w:p w:rsidR="00FA65D9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06E6"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C0F41" w:rsidRPr="00B57B02" w:rsidRDefault="00DC06E6" w:rsidP="00FA6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для обследования детей с 2,5 до 3 лет</w:t>
            </w:r>
            <w:r w:rsidR="00FA65D9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(составлено Н.Н. Павлова и Л.Г. Руденко «Экспресс диагностика в детском саду»)</w:t>
            </w:r>
          </w:p>
        </w:tc>
        <w:tc>
          <w:tcPr>
            <w:tcW w:w="2069" w:type="dxa"/>
          </w:tcPr>
          <w:p w:rsidR="00AC0F41" w:rsidRPr="00B57B02" w:rsidRDefault="00DC06E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C06E6"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C0F41" w:rsidRPr="00B57B02" w:rsidRDefault="00DC06E6" w:rsidP="00FA6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для обследования детей от 3 до 4 лет</w:t>
            </w:r>
            <w:r w:rsidR="00FA65D9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(составлено Н.Н. Павлова и Л.Г. Руденко «Экспресс диагностика в детском саду»)</w:t>
            </w:r>
          </w:p>
        </w:tc>
        <w:tc>
          <w:tcPr>
            <w:tcW w:w="2069" w:type="dxa"/>
          </w:tcPr>
          <w:p w:rsidR="00AC0F41" w:rsidRPr="00B57B02" w:rsidRDefault="00DC06E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C06E6"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C0F41" w:rsidRPr="00B57B02" w:rsidRDefault="00DC06E6" w:rsidP="00FA6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для обследования детей от 4 до 5 лет</w:t>
            </w:r>
            <w:r w:rsidR="00FA65D9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(составлено Н.Н. Павлова и Л.Г. Руденко «Экспресс диагностика в детском саду»)</w:t>
            </w:r>
          </w:p>
        </w:tc>
        <w:tc>
          <w:tcPr>
            <w:tcW w:w="2069" w:type="dxa"/>
          </w:tcPr>
          <w:p w:rsidR="00AC0F41" w:rsidRPr="00B57B02" w:rsidRDefault="00DC06E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C06E6"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C0F41" w:rsidRPr="00B57B02" w:rsidRDefault="00DC06E6" w:rsidP="00FA6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для обследования детей от 5 до 6 лет</w:t>
            </w:r>
            <w:r w:rsidR="00FA65D9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(составлено Н.Н. Павлова и Л.Г. Руденко «Экспресс диагностика в детском саду»)</w:t>
            </w:r>
          </w:p>
        </w:tc>
        <w:tc>
          <w:tcPr>
            <w:tcW w:w="2069" w:type="dxa"/>
          </w:tcPr>
          <w:p w:rsidR="00AC0F41" w:rsidRPr="00B57B02" w:rsidRDefault="00DC06E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C06E6"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C0F41" w:rsidRPr="00B57B02" w:rsidRDefault="00DC06E6" w:rsidP="00FA6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для обследования готовности к школьному обучению детей от 6,5 до 7 лет</w:t>
            </w:r>
            <w:r w:rsidR="0021178E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(составлено </w:t>
            </w:r>
            <w:proofErr w:type="spellStart"/>
            <w:r w:rsidR="0021178E" w:rsidRPr="00B57B02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="0021178E" w:rsidRPr="00B57B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9" w:type="dxa"/>
          </w:tcPr>
          <w:p w:rsidR="00AC0F41" w:rsidRPr="00B57B02" w:rsidRDefault="00DC06E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A2331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AC0F41" w:rsidRPr="00B57B02" w:rsidRDefault="00A23314" w:rsidP="00A2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Матрицы </w:t>
            </w:r>
            <w:proofErr w:type="spellStart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Равена</w:t>
            </w:r>
            <w:proofErr w:type="spellEnd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(А и В) (чёрно-белый вариант)</w:t>
            </w:r>
          </w:p>
        </w:tc>
        <w:tc>
          <w:tcPr>
            <w:tcW w:w="2069" w:type="dxa"/>
          </w:tcPr>
          <w:p w:rsidR="00AC0F41" w:rsidRPr="00B57B02" w:rsidRDefault="00A2331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A2331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AC0F41" w:rsidRPr="00B57B02" w:rsidRDefault="00A23314" w:rsidP="00A233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Тест </w:t>
            </w:r>
            <w:proofErr w:type="spellStart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Тэммл</w:t>
            </w:r>
            <w:proofErr w:type="spellEnd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Дорки</w:t>
            </w:r>
            <w:proofErr w:type="spellEnd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Амен</w:t>
            </w:r>
            <w:proofErr w:type="spellEnd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(2 варианта, для мальчиков и девочек).</w:t>
            </w:r>
          </w:p>
        </w:tc>
        <w:tc>
          <w:tcPr>
            <w:tcW w:w="2069" w:type="dxa"/>
          </w:tcPr>
          <w:p w:rsidR="00AC0F41" w:rsidRPr="00B57B02" w:rsidRDefault="00A2331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A2331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71" w:type="dxa"/>
          </w:tcPr>
          <w:p w:rsidR="00AC0F41" w:rsidRPr="00B57B02" w:rsidRDefault="00A23314" w:rsidP="00A2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диагностика семейных отношений</w:t>
            </w:r>
          </w:p>
        </w:tc>
        <w:tc>
          <w:tcPr>
            <w:tcW w:w="2069" w:type="dxa"/>
          </w:tcPr>
          <w:p w:rsidR="00AC0F41" w:rsidRPr="00B57B02" w:rsidRDefault="00A2331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294" w:rsidRPr="00B57B02" w:rsidTr="009D60DC">
        <w:tc>
          <w:tcPr>
            <w:tcW w:w="10682" w:type="dxa"/>
            <w:gridSpan w:val="3"/>
          </w:tcPr>
          <w:p w:rsidR="00325294" w:rsidRPr="00B57B02" w:rsidRDefault="0032529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развития психических процессов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32529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578B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Н/и «Противоположности»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Н/и «Контрасты»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157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Н/и «Веселая логика»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Н/и «Картинки половинки»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«Расти малыш»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«Играя, учись»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Лото «В мире животных»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Деревянная игра «Лабиринт»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пазл</w:t>
            </w:r>
            <w:r w:rsidR="00495B53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«Ассоциации»</w:t>
            </w:r>
          </w:p>
        </w:tc>
        <w:tc>
          <w:tcPr>
            <w:tcW w:w="2069" w:type="dxa"/>
          </w:tcPr>
          <w:p w:rsidR="00AC0F41" w:rsidRPr="00B57B02" w:rsidRDefault="00495B5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495B5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AC0F41" w:rsidRPr="00B57B02" w:rsidRDefault="00495B53" w:rsidP="00495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пазл «Чей малыш?»</w:t>
            </w:r>
          </w:p>
        </w:tc>
        <w:tc>
          <w:tcPr>
            <w:tcW w:w="2069" w:type="dxa"/>
          </w:tcPr>
          <w:p w:rsidR="00AC0F41" w:rsidRPr="00B57B02" w:rsidRDefault="00495B5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495B5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AC0F41" w:rsidRPr="00B57B02" w:rsidRDefault="00495B53" w:rsidP="00495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пазл «</w:t>
            </w:r>
            <w:r w:rsidR="00E05D8D" w:rsidRPr="00B57B02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AC0F41" w:rsidRPr="00B57B02" w:rsidRDefault="00E05D8D" w:rsidP="00E05D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пазл «Что? Откуда? Почему»</w:t>
            </w:r>
          </w:p>
        </w:tc>
        <w:tc>
          <w:tcPr>
            <w:tcW w:w="2069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AC0F41" w:rsidRPr="00B57B02" w:rsidRDefault="00E05D8D" w:rsidP="00E0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Мини-игра «Фигуры»</w:t>
            </w:r>
          </w:p>
        </w:tc>
        <w:tc>
          <w:tcPr>
            <w:tcW w:w="2069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AC0F41" w:rsidRPr="00B57B02" w:rsidRDefault="00E05D8D" w:rsidP="00E0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Мини-игра «Семья»</w:t>
            </w:r>
          </w:p>
        </w:tc>
        <w:tc>
          <w:tcPr>
            <w:tcW w:w="2069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AC0F41" w:rsidRPr="00B57B02" w:rsidRDefault="00E05D8D" w:rsidP="00E0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Мини-игра «Угадай-ка»</w:t>
            </w:r>
          </w:p>
        </w:tc>
        <w:tc>
          <w:tcPr>
            <w:tcW w:w="2069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AC0F41" w:rsidRPr="00B57B02" w:rsidRDefault="00E05D8D" w:rsidP="00E0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Н/и «Что на чем»</w:t>
            </w:r>
          </w:p>
        </w:tc>
        <w:tc>
          <w:tcPr>
            <w:tcW w:w="2069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C0F41" w:rsidRPr="00B57B02" w:rsidRDefault="00AC0F41" w:rsidP="00F47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2069"/>
      </w:tblGrid>
      <w:tr w:rsidR="00E05D8D" w:rsidRPr="00B57B02" w:rsidTr="009D60DC">
        <w:tc>
          <w:tcPr>
            <w:tcW w:w="10682" w:type="dxa"/>
            <w:gridSpan w:val="3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развития психических процессов</w:t>
            </w:r>
          </w:p>
        </w:tc>
      </w:tr>
      <w:tr w:rsidR="00CC6BB6" w:rsidRPr="00B57B02" w:rsidTr="00E05D8D">
        <w:tc>
          <w:tcPr>
            <w:tcW w:w="1242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E05D8D" w:rsidRPr="00B57B02" w:rsidRDefault="00E05D8D" w:rsidP="00E0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Макси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</w:p>
        </w:tc>
        <w:tc>
          <w:tcPr>
            <w:tcW w:w="2069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E05D8D" w:rsidRPr="00B57B02" w:rsidRDefault="00E05D8D" w:rsidP="00E0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на липучках «Овощи»</w:t>
            </w:r>
          </w:p>
        </w:tc>
        <w:tc>
          <w:tcPr>
            <w:tcW w:w="2069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E05D8D" w:rsidRPr="00B57B02" w:rsidRDefault="00E05D8D" w:rsidP="00E0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на липучках «Времена года»</w:t>
            </w:r>
          </w:p>
        </w:tc>
        <w:tc>
          <w:tcPr>
            <w:tcW w:w="2069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E05D8D" w:rsidRPr="00B57B02" w:rsidRDefault="00FE1500" w:rsidP="00E0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«Сложи узор»</w:t>
            </w:r>
          </w:p>
        </w:tc>
        <w:tc>
          <w:tcPr>
            <w:tcW w:w="2069" w:type="dxa"/>
          </w:tcPr>
          <w:p w:rsidR="00E05D8D" w:rsidRPr="00B57B02" w:rsidRDefault="00FE150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E05D8D" w:rsidRPr="00B57B02" w:rsidRDefault="00FE1500" w:rsidP="00FE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«Развиваем внимание»</w:t>
            </w:r>
          </w:p>
        </w:tc>
        <w:tc>
          <w:tcPr>
            <w:tcW w:w="2069" w:type="dxa"/>
          </w:tcPr>
          <w:p w:rsidR="00E05D8D" w:rsidRPr="00B57B02" w:rsidRDefault="00FE150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371" w:type="dxa"/>
          </w:tcPr>
          <w:p w:rsidR="00E05D8D" w:rsidRPr="00B57B02" w:rsidRDefault="00FE1500" w:rsidP="00FE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Магнитная игра «Эмоции»</w:t>
            </w:r>
          </w:p>
        </w:tc>
        <w:tc>
          <w:tcPr>
            <w:tcW w:w="2069" w:type="dxa"/>
          </w:tcPr>
          <w:p w:rsidR="00E05D8D" w:rsidRPr="00B57B02" w:rsidRDefault="00FE150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371" w:type="dxa"/>
          </w:tcPr>
          <w:p w:rsidR="00AD7D82" w:rsidRPr="00B57B02" w:rsidRDefault="00AD7D8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Кубики «Мультики» (4 шт.)</w:t>
            </w:r>
          </w:p>
        </w:tc>
        <w:tc>
          <w:tcPr>
            <w:tcW w:w="2069" w:type="dxa"/>
          </w:tcPr>
          <w:p w:rsidR="00AD7D82" w:rsidRPr="00B57B02" w:rsidRDefault="00AD7D8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371" w:type="dxa"/>
          </w:tcPr>
          <w:p w:rsidR="00AD7D82" w:rsidRPr="00B57B02" w:rsidRDefault="00AD7D82" w:rsidP="00FE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Кубики «Машинки» (6 шт.)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371" w:type="dxa"/>
          </w:tcPr>
          <w:p w:rsidR="00AD7D82" w:rsidRPr="00B57B02" w:rsidRDefault="00AD7D8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Кубики «Сказки» (6 шт.)</w:t>
            </w:r>
          </w:p>
        </w:tc>
        <w:tc>
          <w:tcPr>
            <w:tcW w:w="2069" w:type="dxa"/>
          </w:tcPr>
          <w:p w:rsidR="00AD7D82" w:rsidRPr="00B57B02" w:rsidRDefault="00AD7D8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371" w:type="dxa"/>
          </w:tcPr>
          <w:p w:rsidR="00AD7D82" w:rsidRPr="00B57B02" w:rsidRDefault="00AD7D82" w:rsidP="00FE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Кубики «Сказки» (9 шт.)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AD7D82" w:rsidRPr="00B57B02" w:rsidRDefault="00AD7D82" w:rsidP="00FE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Кубики «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Мультипарад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» (12 шт.)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7371" w:type="dxa"/>
          </w:tcPr>
          <w:p w:rsidR="00AD7D82" w:rsidRPr="00B57B02" w:rsidRDefault="00AD7D82" w:rsidP="00FE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Никитина «Сложи квадрат»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AD7D82" w:rsidRPr="00B57B02" w:rsidRDefault="00AD7D82" w:rsidP="00FE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«Сказки»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 </w:t>
            </w:r>
          </w:p>
        </w:tc>
        <w:tc>
          <w:tcPr>
            <w:tcW w:w="7371" w:type="dxa"/>
          </w:tcPr>
          <w:p w:rsidR="00AD7D82" w:rsidRPr="00B57B02" w:rsidRDefault="00AD7D82" w:rsidP="0042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Сборник игр для детей «Час игры»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371" w:type="dxa"/>
          </w:tcPr>
          <w:p w:rsidR="00AD7D82" w:rsidRPr="00B57B02" w:rsidRDefault="00AD7D82" w:rsidP="0042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«Находим противоположности»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371" w:type="dxa"/>
          </w:tcPr>
          <w:p w:rsidR="00AD7D82" w:rsidRPr="00B57B02" w:rsidRDefault="00AD7D82" w:rsidP="004204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«Ребусы и головоломки»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371" w:type="dxa"/>
          </w:tcPr>
          <w:p w:rsidR="00AD7D82" w:rsidRPr="00B57B02" w:rsidRDefault="00AD7D82" w:rsidP="004204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«Знакомимся со временем»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371" w:type="dxa"/>
          </w:tcPr>
          <w:p w:rsidR="00AD7D82" w:rsidRPr="00B57B02" w:rsidRDefault="00AD7D82" w:rsidP="004204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«Волшебные картинки»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371" w:type="dxa"/>
          </w:tcPr>
          <w:p w:rsidR="00AD7D82" w:rsidRPr="00B57B02" w:rsidRDefault="00AD7D82" w:rsidP="00420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«Слова играют в прятки»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«Куда не ходят поезда»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развиваем память (5- 6) лет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«Подбери по форме» (3- 4) лет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«Запомни картинки» (4- 5) лет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«Развитие моего ребёнка» (3) года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5B6E5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«Развитие моего ребёнка» (4) года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5B6E5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«Развитие моего ребёнка» (5) года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5B6E5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«Развитие моего ребёнка» (6) года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AD7D82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371" w:type="dxa"/>
          </w:tcPr>
          <w:p w:rsidR="00AD7D82" w:rsidRPr="00B57B02" w:rsidRDefault="00AD7D82" w:rsidP="00AD7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Развивающая книга-игра «Что для чего?»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AD7D82">
        <w:tc>
          <w:tcPr>
            <w:tcW w:w="1242" w:type="dxa"/>
          </w:tcPr>
          <w:p w:rsidR="00AD7D82" w:rsidRPr="00B57B02" w:rsidRDefault="00ED7D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371" w:type="dxa"/>
          </w:tcPr>
          <w:p w:rsidR="00AD7D82" w:rsidRPr="00B57B02" w:rsidRDefault="00ED7D48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Умные карточки «Эмоциональный интеллект»</w:t>
            </w:r>
          </w:p>
        </w:tc>
        <w:tc>
          <w:tcPr>
            <w:tcW w:w="2069" w:type="dxa"/>
          </w:tcPr>
          <w:p w:rsidR="00AD7D82" w:rsidRPr="00B57B02" w:rsidRDefault="00ED7D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AD7D82">
        <w:tc>
          <w:tcPr>
            <w:tcW w:w="1242" w:type="dxa"/>
          </w:tcPr>
          <w:p w:rsidR="00ED7D48" w:rsidRPr="00B57B02" w:rsidRDefault="00ED7D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371" w:type="dxa"/>
          </w:tcPr>
          <w:p w:rsidR="00ED7D48" w:rsidRPr="00B57B02" w:rsidRDefault="00ED7D48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Умные карточки «Изучаем формы»</w:t>
            </w:r>
          </w:p>
        </w:tc>
        <w:tc>
          <w:tcPr>
            <w:tcW w:w="2069" w:type="dxa"/>
          </w:tcPr>
          <w:p w:rsidR="00ED7D48" w:rsidRPr="00B57B02" w:rsidRDefault="00ED7D48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AD7D82">
        <w:tc>
          <w:tcPr>
            <w:tcW w:w="1242" w:type="dxa"/>
          </w:tcPr>
          <w:p w:rsidR="00ED7D48" w:rsidRPr="00B57B02" w:rsidRDefault="00ED7D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7371" w:type="dxa"/>
          </w:tcPr>
          <w:p w:rsidR="00ED7D48" w:rsidRPr="00B57B02" w:rsidRDefault="00ED7D48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Умные карточки «Противоположности»</w:t>
            </w: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9" w:type="dxa"/>
          </w:tcPr>
          <w:p w:rsidR="00ED7D48" w:rsidRPr="00B57B02" w:rsidRDefault="00ED7D48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AD7D82">
        <w:tc>
          <w:tcPr>
            <w:tcW w:w="1242" w:type="dxa"/>
          </w:tcPr>
          <w:p w:rsidR="00ED7D48" w:rsidRPr="00B57B02" w:rsidRDefault="00ED7D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371" w:type="dxa"/>
          </w:tcPr>
          <w:p w:rsidR="00ED7D48" w:rsidRPr="00B57B02" w:rsidRDefault="00ED7D48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Умные карточки «Развиваем память и внимание»</w:t>
            </w:r>
          </w:p>
        </w:tc>
        <w:tc>
          <w:tcPr>
            <w:tcW w:w="2069" w:type="dxa"/>
          </w:tcPr>
          <w:p w:rsidR="00ED7D48" w:rsidRPr="00B57B02" w:rsidRDefault="00ED7D48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6247" w:rsidRPr="00B57B02" w:rsidTr="00AD7D82">
        <w:tc>
          <w:tcPr>
            <w:tcW w:w="1242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371" w:type="dxa"/>
          </w:tcPr>
          <w:p w:rsidR="00826247" w:rsidRPr="00B57B02" w:rsidRDefault="00826247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Умные карточки «Времена года»</w:t>
            </w:r>
          </w:p>
        </w:tc>
        <w:tc>
          <w:tcPr>
            <w:tcW w:w="2069" w:type="dxa"/>
          </w:tcPr>
          <w:p w:rsidR="00826247" w:rsidRPr="00B57B02" w:rsidRDefault="00826247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6247" w:rsidRPr="00B57B02" w:rsidTr="00AD7D82">
        <w:tc>
          <w:tcPr>
            <w:tcW w:w="1242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371" w:type="dxa"/>
          </w:tcPr>
          <w:p w:rsidR="00826247" w:rsidRPr="00B57B02" w:rsidRDefault="00826247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Умные карточки «Развиваем логику»</w:t>
            </w:r>
          </w:p>
        </w:tc>
        <w:tc>
          <w:tcPr>
            <w:tcW w:w="2069" w:type="dxa"/>
          </w:tcPr>
          <w:p w:rsidR="00826247" w:rsidRPr="00B57B02" w:rsidRDefault="00826247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F106C2">
        <w:tc>
          <w:tcPr>
            <w:tcW w:w="1242" w:type="dxa"/>
          </w:tcPr>
          <w:p w:rsidR="00F106C2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52. </w:t>
            </w:r>
          </w:p>
        </w:tc>
        <w:tc>
          <w:tcPr>
            <w:tcW w:w="7371" w:type="dxa"/>
          </w:tcPr>
          <w:p w:rsidR="00F106C2" w:rsidRPr="00B57B02" w:rsidRDefault="00826247" w:rsidP="0082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Книжка-лото «Цвет»</w:t>
            </w:r>
          </w:p>
        </w:tc>
        <w:tc>
          <w:tcPr>
            <w:tcW w:w="2069" w:type="dxa"/>
          </w:tcPr>
          <w:p w:rsidR="00F106C2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AD7D82">
        <w:tc>
          <w:tcPr>
            <w:tcW w:w="1242" w:type="dxa"/>
          </w:tcPr>
          <w:p w:rsidR="00ED7D48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371" w:type="dxa"/>
          </w:tcPr>
          <w:p w:rsidR="00ED7D48" w:rsidRPr="00B57B02" w:rsidRDefault="00826247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Книжка-лото «Подбери пару»</w:t>
            </w:r>
          </w:p>
        </w:tc>
        <w:tc>
          <w:tcPr>
            <w:tcW w:w="2069" w:type="dxa"/>
          </w:tcPr>
          <w:p w:rsidR="00ED7D48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6247" w:rsidRPr="00B57B02" w:rsidTr="00AD7D82">
        <w:tc>
          <w:tcPr>
            <w:tcW w:w="1242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54. </w:t>
            </w:r>
          </w:p>
        </w:tc>
        <w:tc>
          <w:tcPr>
            <w:tcW w:w="7371" w:type="dxa"/>
          </w:tcPr>
          <w:p w:rsidR="00826247" w:rsidRPr="00B57B02" w:rsidRDefault="00826247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Книжка-тренажёр «Тренируем память» (4-5 лет)</w:t>
            </w:r>
          </w:p>
        </w:tc>
        <w:tc>
          <w:tcPr>
            <w:tcW w:w="2069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6247" w:rsidRPr="00B57B02" w:rsidTr="00AD7D82">
        <w:tc>
          <w:tcPr>
            <w:tcW w:w="1242" w:type="dxa"/>
          </w:tcPr>
          <w:p w:rsidR="00826247" w:rsidRPr="00B57B02" w:rsidRDefault="00BB7B3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371" w:type="dxa"/>
          </w:tcPr>
          <w:p w:rsidR="00826247" w:rsidRPr="00B57B02" w:rsidRDefault="00BB7B31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«Развиваем внимание и мышление» (3 -4 </w:t>
            </w:r>
            <w:r w:rsidR="00D876BA" w:rsidRPr="00B57B02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2069" w:type="dxa"/>
          </w:tcPr>
          <w:p w:rsidR="00826247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7B31" w:rsidRPr="00B57B02" w:rsidTr="00AD7D82">
        <w:tc>
          <w:tcPr>
            <w:tcW w:w="1242" w:type="dxa"/>
          </w:tcPr>
          <w:p w:rsidR="00BB7B31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371" w:type="dxa"/>
          </w:tcPr>
          <w:p w:rsidR="00BB7B31" w:rsidRPr="00B57B02" w:rsidRDefault="00BB7B31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BB7B31" w:rsidRPr="00B57B02" w:rsidRDefault="00BB7B3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247" w:rsidRPr="00B57B02" w:rsidTr="00AD7D82">
        <w:tc>
          <w:tcPr>
            <w:tcW w:w="1242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26247" w:rsidRPr="00B57B02" w:rsidRDefault="00826247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6C2" w:rsidRPr="00B57B02" w:rsidTr="009D60DC">
        <w:tc>
          <w:tcPr>
            <w:tcW w:w="10682" w:type="dxa"/>
            <w:gridSpan w:val="3"/>
          </w:tcPr>
          <w:p w:rsidR="00F106C2" w:rsidRPr="00B57B02" w:rsidRDefault="00F106C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подготовки детей к школьному обучению</w:t>
            </w:r>
          </w:p>
        </w:tc>
      </w:tr>
      <w:tr w:rsidR="00CC6BB6" w:rsidRPr="00B57B02" w:rsidTr="00AD7D82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«Готов ли ребёнок к школе»</w:t>
            </w:r>
          </w:p>
        </w:tc>
        <w:tc>
          <w:tcPr>
            <w:tcW w:w="2069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AD7D82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«Готов ли ты к школе»</w:t>
            </w:r>
          </w:p>
        </w:tc>
        <w:tc>
          <w:tcPr>
            <w:tcW w:w="2069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D7D48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«Чему научит клеточка» Т.С.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Голубина</w:t>
            </w:r>
            <w:proofErr w:type="spellEnd"/>
          </w:p>
        </w:tc>
        <w:tc>
          <w:tcPr>
            <w:tcW w:w="2069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D7D48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«Азбука логики» Л.Я. Береславский</w:t>
            </w:r>
          </w:p>
        </w:tc>
        <w:tc>
          <w:tcPr>
            <w:tcW w:w="2069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D7D48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Тетрадь «Чудо-обучай-ка» Е.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F106C2" w:rsidRPr="00B57B02" w:rsidRDefault="00826247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F106C2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Мини-игра «Буквы»</w:t>
            </w:r>
          </w:p>
        </w:tc>
        <w:tc>
          <w:tcPr>
            <w:tcW w:w="2069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F106C2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Магнитная азбука</w:t>
            </w:r>
          </w:p>
        </w:tc>
        <w:tc>
          <w:tcPr>
            <w:tcW w:w="2069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F106C2">
        <w:tc>
          <w:tcPr>
            <w:tcW w:w="1242" w:type="dxa"/>
          </w:tcPr>
          <w:p w:rsidR="00F106C2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F106C2" w:rsidRPr="00B57B02" w:rsidRDefault="00826247" w:rsidP="0082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Книга-тренажер «Словесный сад»</w:t>
            </w:r>
          </w:p>
        </w:tc>
        <w:tc>
          <w:tcPr>
            <w:tcW w:w="2069" w:type="dxa"/>
          </w:tcPr>
          <w:p w:rsidR="00F106C2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F106C2">
        <w:tc>
          <w:tcPr>
            <w:tcW w:w="1242" w:type="dxa"/>
          </w:tcPr>
          <w:p w:rsidR="00F106C2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F106C2" w:rsidRPr="00B57B02" w:rsidRDefault="00826247" w:rsidP="0082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карапуз «Найди и прочитай»</w:t>
            </w:r>
          </w:p>
        </w:tc>
        <w:tc>
          <w:tcPr>
            <w:tcW w:w="2069" w:type="dxa"/>
          </w:tcPr>
          <w:p w:rsidR="00F106C2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6247" w:rsidRPr="00B57B02" w:rsidTr="00F106C2">
        <w:tc>
          <w:tcPr>
            <w:tcW w:w="1242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826247" w:rsidRPr="00B57B02" w:rsidRDefault="00826247" w:rsidP="0082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дошколенок «Думаем и считаем»</w:t>
            </w:r>
          </w:p>
        </w:tc>
        <w:tc>
          <w:tcPr>
            <w:tcW w:w="2069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6247" w:rsidRPr="00B57B02" w:rsidTr="00F106C2">
        <w:tc>
          <w:tcPr>
            <w:tcW w:w="1242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826247" w:rsidRPr="00B57B02" w:rsidRDefault="00826247" w:rsidP="0082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Книга «Математическая мозаика» (3 части).</w:t>
            </w:r>
          </w:p>
        </w:tc>
        <w:tc>
          <w:tcPr>
            <w:tcW w:w="2069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76BA" w:rsidRPr="00B57B02" w:rsidTr="00F106C2">
        <w:tc>
          <w:tcPr>
            <w:tcW w:w="1242" w:type="dxa"/>
          </w:tcPr>
          <w:p w:rsidR="00D876BA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7371" w:type="dxa"/>
          </w:tcPr>
          <w:p w:rsidR="00D876BA" w:rsidRPr="00B57B02" w:rsidRDefault="00D876BA" w:rsidP="0082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Тесты задания «Готов ли я к школе»</w:t>
            </w:r>
          </w:p>
        </w:tc>
        <w:tc>
          <w:tcPr>
            <w:tcW w:w="2069" w:type="dxa"/>
          </w:tcPr>
          <w:p w:rsidR="00D876BA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6BA" w:rsidRPr="00B57B02" w:rsidTr="00F106C2">
        <w:tc>
          <w:tcPr>
            <w:tcW w:w="1242" w:type="dxa"/>
          </w:tcPr>
          <w:p w:rsidR="00D876BA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876BA" w:rsidRPr="00B57B02" w:rsidRDefault="00D876BA" w:rsidP="0082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876BA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0DC" w:rsidRPr="00B57B02" w:rsidTr="009D60DC">
        <w:tc>
          <w:tcPr>
            <w:tcW w:w="10682" w:type="dxa"/>
            <w:gridSpan w:val="3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развития мелкой и общей моторики</w:t>
            </w:r>
          </w:p>
        </w:tc>
      </w:tr>
      <w:tr w:rsidR="00CC6BB6" w:rsidRPr="00B57B02" w:rsidTr="009D60DC">
        <w:tc>
          <w:tcPr>
            <w:tcW w:w="1242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9D60DC" w:rsidRPr="00B57B02" w:rsidRDefault="009D60DC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Шнуровка «Машинка»</w:t>
            </w:r>
          </w:p>
        </w:tc>
        <w:tc>
          <w:tcPr>
            <w:tcW w:w="2069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9D60DC" w:rsidRPr="00B57B02" w:rsidRDefault="009A0421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Развивающая игра «Деревянные б</w:t>
            </w:r>
            <w:r w:rsidR="009D60DC" w:rsidRPr="00B57B02">
              <w:rPr>
                <w:rFonts w:ascii="Times New Roman" w:hAnsi="Times New Roman" w:cs="Times New Roman"/>
                <w:sz w:val="24"/>
                <w:szCs w:val="24"/>
              </w:rPr>
              <w:t>усы»</w:t>
            </w:r>
          </w:p>
        </w:tc>
        <w:tc>
          <w:tcPr>
            <w:tcW w:w="2069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9D60DC" w:rsidRPr="00B57B02" w:rsidRDefault="009A0421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Мозаика (4 – 6 лет»</w:t>
            </w:r>
            <w:proofErr w:type="gramEnd"/>
          </w:p>
        </w:tc>
        <w:tc>
          <w:tcPr>
            <w:tcW w:w="2069" w:type="dxa"/>
          </w:tcPr>
          <w:p w:rsidR="009D60DC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9D60DC" w:rsidRPr="00B57B02" w:rsidRDefault="009A0421" w:rsidP="009A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Моторный куб</w:t>
            </w:r>
          </w:p>
        </w:tc>
        <w:tc>
          <w:tcPr>
            <w:tcW w:w="2069" w:type="dxa"/>
          </w:tcPr>
          <w:p w:rsidR="009D60DC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9D60DC" w:rsidRPr="00B57B02" w:rsidRDefault="009D60DC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Тетрадь «Чудо-обучай-ка» Е.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9D60DC" w:rsidRPr="00B57B02" w:rsidRDefault="009D60DC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D60DC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9D60DC" w:rsidRPr="00B57B02" w:rsidRDefault="009A0421" w:rsidP="009A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Развивающая игра с прищепками.</w:t>
            </w:r>
          </w:p>
        </w:tc>
        <w:tc>
          <w:tcPr>
            <w:tcW w:w="2069" w:type="dxa"/>
          </w:tcPr>
          <w:p w:rsidR="009D60DC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9A0421" w:rsidRPr="00B57B02" w:rsidRDefault="009A0421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Развивающая игра на липучках.</w:t>
            </w:r>
          </w:p>
        </w:tc>
        <w:tc>
          <w:tcPr>
            <w:tcW w:w="2069" w:type="dxa"/>
          </w:tcPr>
          <w:p w:rsidR="009A0421" w:rsidRPr="00B57B02" w:rsidRDefault="009A0421" w:rsidP="00F51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9A0421" w:rsidRPr="00B57B02" w:rsidRDefault="009A0421" w:rsidP="009A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Мячи разного диаметра</w:t>
            </w:r>
          </w:p>
        </w:tc>
        <w:tc>
          <w:tcPr>
            <w:tcW w:w="2069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6BB6" w:rsidRPr="00B57B02" w:rsidTr="009D60DC">
        <w:tc>
          <w:tcPr>
            <w:tcW w:w="1242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9A0421" w:rsidRPr="00B57B02" w:rsidRDefault="009A0421" w:rsidP="009A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«Раз петелька, два петелька»!</w:t>
            </w:r>
          </w:p>
        </w:tc>
        <w:tc>
          <w:tcPr>
            <w:tcW w:w="2069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9A0421" w:rsidRPr="00B57B02" w:rsidRDefault="009A0421" w:rsidP="009A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«Разноцветные клубочки»</w:t>
            </w:r>
          </w:p>
        </w:tc>
        <w:tc>
          <w:tcPr>
            <w:tcW w:w="2069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1A" w:rsidRPr="00B57B02" w:rsidTr="00F51785">
        <w:tc>
          <w:tcPr>
            <w:tcW w:w="10682" w:type="dxa"/>
            <w:gridSpan w:val="3"/>
          </w:tcPr>
          <w:p w:rsidR="00005D1A" w:rsidRPr="00B57B02" w:rsidRDefault="00005D1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база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7B1C6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7B1C61" w:rsidP="007B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Е.Е.Кравцова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, «Психологические основы дошкольного воспитания» в 3-х частях. Педагогический университет  «Первое сентября», 2005 год.</w:t>
            </w:r>
          </w:p>
        </w:tc>
        <w:tc>
          <w:tcPr>
            <w:tcW w:w="2069" w:type="dxa"/>
          </w:tcPr>
          <w:p w:rsidR="00005D1A" w:rsidRPr="00B57B02" w:rsidRDefault="007B1C6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7B1C6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8A307A" w:rsidP="007B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Г. Б.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«Психологические особенности коррекционной работы с детьми, не готовыми к школьному обучению», в 2-х частях.  Педагогический университет  «Первое сентября», 2006 год.</w:t>
            </w:r>
          </w:p>
        </w:tc>
        <w:tc>
          <w:tcPr>
            <w:tcW w:w="2069" w:type="dxa"/>
          </w:tcPr>
          <w:p w:rsidR="00005D1A" w:rsidRPr="00B57B02" w:rsidRDefault="008A307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8A307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BB7B31" w:rsidP="008A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Ю.Б.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Гиппенрейтер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8A307A" w:rsidRPr="00B57B02">
              <w:rPr>
                <w:rFonts w:ascii="Times New Roman" w:hAnsi="Times New Roman" w:cs="Times New Roman"/>
                <w:sz w:val="24"/>
                <w:szCs w:val="24"/>
              </w:rPr>
              <w:t>бщаться с ребёнком как?»</w:t>
            </w:r>
          </w:p>
        </w:tc>
        <w:tc>
          <w:tcPr>
            <w:tcW w:w="2069" w:type="dxa"/>
          </w:tcPr>
          <w:p w:rsidR="00005D1A" w:rsidRPr="00B57B02" w:rsidRDefault="008A307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8A307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8A307A" w:rsidP="008A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И.Ю. Запорожец «Психолого – педагогические гостиные в детском саду». М.: «Скрипторий 2003», 2010 год.</w:t>
            </w:r>
          </w:p>
        </w:tc>
        <w:tc>
          <w:tcPr>
            <w:tcW w:w="2069" w:type="dxa"/>
          </w:tcPr>
          <w:p w:rsidR="00005D1A" w:rsidRPr="00B57B02" w:rsidRDefault="008A307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8A307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8A307A" w:rsidP="008A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Л. Б.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Фисюкова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«Год перед школой». </w:t>
            </w:r>
            <w:r w:rsidR="00CC6BB6" w:rsidRPr="00B57B02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  <w:proofErr w:type="gramStart"/>
            <w:r w:rsidR="00CC6BB6" w:rsidRPr="00B57B02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spellStart"/>
            <w:proofErr w:type="gramEnd"/>
            <w:r w:rsidR="00CC6BB6" w:rsidRPr="00B57B02">
              <w:rPr>
                <w:rFonts w:ascii="Times New Roman" w:hAnsi="Times New Roman" w:cs="Times New Roman"/>
                <w:sz w:val="24"/>
                <w:szCs w:val="24"/>
              </w:rPr>
              <w:t>Фолито</w:t>
            </w:r>
            <w:proofErr w:type="spellEnd"/>
            <w:r w:rsidR="00CC6BB6" w:rsidRPr="00B57B02">
              <w:rPr>
                <w:rFonts w:ascii="Times New Roman" w:hAnsi="Times New Roman" w:cs="Times New Roman"/>
                <w:sz w:val="24"/>
                <w:szCs w:val="24"/>
              </w:rPr>
              <w:t>», 2000 год.</w:t>
            </w:r>
          </w:p>
        </w:tc>
        <w:tc>
          <w:tcPr>
            <w:tcW w:w="2069" w:type="dxa"/>
          </w:tcPr>
          <w:p w:rsidR="00005D1A" w:rsidRPr="00B57B02" w:rsidRDefault="00CC6BB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CC6BB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CC6BB6" w:rsidP="00CC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Н.В. Алексеева, «Развитие одаренных детей». Волгоград</w:t>
            </w: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Учитель», 2011 год.</w:t>
            </w:r>
          </w:p>
        </w:tc>
        <w:tc>
          <w:tcPr>
            <w:tcW w:w="2069" w:type="dxa"/>
          </w:tcPr>
          <w:p w:rsidR="00005D1A" w:rsidRPr="00B57B02" w:rsidRDefault="00CC6BB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CC6BB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CC6BB6" w:rsidP="00CC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, «Психологическая безопасность ребенка раннего возраста». Волгоград</w:t>
            </w: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Учитель», 2018 год.</w:t>
            </w:r>
          </w:p>
        </w:tc>
        <w:tc>
          <w:tcPr>
            <w:tcW w:w="2069" w:type="dxa"/>
          </w:tcPr>
          <w:p w:rsidR="00005D1A" w:rsidRPr="00B57B02" w:rsidRDefault="00CC6BB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CC6BB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CC6BB6" w:rsidP="00CC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С.В. Глебова, «Детский сад – семья». Воронеж «ТЦ Учитель», 2005 год.</w:t>
            </w:r>
          </w:p>
        </w:tc>
        <w:tc>
          <w:tcPr>
            <w:tcW w:w="2069" w:type="dxa"/>
          </w:tcPr>
          <w:p w:rsidR="00005D1A" w:rsidRPr="00B57B02" w:rsidRDefault="00CC6BB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9. </w:t>
            </w:r>
          </w:p>
        </w:tc>
        <w:tc>
          <w:tcPr>
            <w:tcW w:w="7371" w:type="dxa"/>
          </w:tcPr>
          <w:p w:rsidR="00005D1A" w:rsidRPr="00B57B02" w:rsidRDefault="008A7848" w:rsidP="008A7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Г.А. Прохорова «Перспективное планирование работы психолога в </w:t>
            </w:r>
            <w:r w:rsidRPr="00B5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ДОУ». М.: «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Айст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Пресс», 2006 год.</w:t>
            </w:r>
          </w:p>
        </w:tc>
        <w:tc>
          <w:tcPr>
            <w:tcW w:w="2069" w:type="dxa"/>
          </w:tcPr>
          <w:p w:rsidR="00005D1A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8A7848" w:rsidP="008A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71" w:type="dxa"/>
          </w:tcPr>
          <w:p w:rsidR="00005D1A" w:rsidRPr="00B57B02" w:rsidRDefault="008A7848" w:rsidP="008A7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В.Л.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«Коррекционно=развивающие занятия в старшей группе». М.: «Книголюб», 2005 год.</w:t>
            </w:r>
          </w:p>
        </w:tc>
        <w:tc>
          <w:tcPr>
            <w:tcW w:w="2069" w:type="dxa"/>
          </w:tcPr>
          <w:p w:rsidR="00005D1A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8A784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8A7848" w:rsidP="008A7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«Практический психолог в детском саду». М.: «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-синтез», 2016 год.</w:t>
            </w:r>
          </w:p>
        </w:tc>
        <w:tc>
          <w:tcPr>
            <w:tcW w:w="2069" w:type="dxa"/>
          </w:tcPr>
          <w:p w:rsidR="00005D1A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8A7848" w:rsidP="008A784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A7848" w:rsidRPr="00B57B02" w:rsidRDefault="008A7848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«Индивидуальная психологическая диагностика в детском саду». М.: «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-синтез», 2016 год.</w:t>
            </w:r>
          </w:p>
        </w:tc>
        <w:tc>
          <w:tcPr>
            <w:tcW w:w="2069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8A7848" w:rsidRPr="00B57B02" w:rsidRDefault="008A7848" w:rsidP="008A7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Манова-Томова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«Психологическая реабилитация при нарушениях поведения в детском возрасте</w:t>
            </w:r>
            <w:r w:rsidR="000322AE" w:rsidRPr="00B57B02">
              <w:rPr>
                <w:rFonts w:ascii="Times New Roman" w:hAnsi="Times New Roman" w:cs="Times New Roman"/>
                <w:sz w:val="24"/>
                <w:szCs w:val="24"/>
              </w:rPr>
              <w:t>. София, 1981 год.</w:t>
            </w:r>
          </w:p>
        </w:tc>
        <w:tc>
          <w:tcPr>
            <w:tcW w:w="2069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0322AE" w:rsidP="0003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8A7848" w:rsidRPr="00B57B02" w:rsidRDefault="000322AE" w:rsidP="0003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«Настольная книга педагога, работающего с детьми  с ОВЗ». М.: «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», 2014 год.</w:t>
            </w:r>
          </w:p>
        </w:tc>
        <w:tc>
          <w:tcPr>
            <w:tcW w:w="2069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8A7848" w:rsidRPr="00B57B02" w:rsidRDefault="000322AE" w:rsidP="0003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О. М. Дьяченко «Психолог в дошкольном учреждении». М.: «Гном и Д», 2004 год.</w:t>
            </w:r>
          </w:p>
        </w:tc>
        <w:tc>
          <w:tcPr>
            <w:tcW w:w="2069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8A7848" w:rsidRPr="00B57B02" w:rsidRDefault="000322AE" w:rsidP="0003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Е.В. Доценко «Психодиагностика в дошкольных учреждениях». Волгоград «Учитель», 2007 год</w:t>
            </w:r>
          </w:p>
        </w:tc>
        <w:tc>
          <w:tcPr>
            <w:tcW w:w="2069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7371" w:type="dxa"/>
          </w:tcPr>
          <w:p w:rsidR="008A7848" w:rsidRPr="00B57B02" w:rsidRDefault="000322AE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психолог в детском саду 2007 г.</w:t>
            </w:r>
          </w:p>
        </w:tc>
        <w:tc>
          <w:tcPr>
            <w:tcW w:w="2069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785" w:rsidRPr="00B57B02" w:rsidTr="00005D1A">
        <w:tc>
          <w:tcPr>
            <w:tcW w:w="1242" w:type="dxa"/>
          </w:tcPr>
          <w:p w:rsidR="00F51785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F51785" w:rsidRPr="00B57B02" w:rsidRDefault="00F51785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психолог в детском саду, 2008 г.</w:t>
            </w:r>
          </w:p>
        </w:tc>
        <w:tc>
          <w:tcPr>
            <w:tcW w:w="2069" w:type="dxa"/>
          </w:tcPr>
          <w:p w:rsidR="00F51785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785" w:rsidRPr="00B57B02" w:rsidTr="00005D1A">
        <w:tc>
          <w:tcPr>
            <w:tcW w:w="1242" w:type="dxa"/>
          </w:tcPr>
          <w:p w:rsidR="00F51785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F51785" w:rsidRPr="00B57B02" w:rsidRDefault="00F51785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психолог в детском саду, 2009 г.</w:t>
            </w:r>
          </w:p>
        </w:tc>
        <w:tc>
          <w:tcPr>
            <w:tcW w:w="2069" w:type="dxa"/>
          </w:tcPr>
          <w:p w:rsidR="00F51785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8A7848" w:rsidRPr="00B57B02" w:rsidRDefault="00F51785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Е.П. Пименова «Пальчиковые игры». Ростов-на Дону: «Феникс», 2007 год.</w:t>
            </w:r>
          </w:p>
        </w:tc>
        <w:tc>
          <w:tcPr>
            <w:tcW w:w="2069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8A7848" w:rsidRPr="00B57B02" w:rsidRDefault="00F51785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«Справочник психолога», 2011 год.</w:t>
            </w:r>
          </w:p>
        </w:tc>
        <w:tc>
          <w:tcPr>
            <w:tcW w:w="2069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371" w:type="dxa"/>
          </w:tcPr>
          <w:p w:rsidR="008A7848" w:rsidRPr="00B57B02" w:rsidRDefault="00F51785" w:rsidP="00F5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«Справочник психолога», 2012 год.</w:t>
            </w:r>
          </w:p>
        </w:tc>
        <w:tc>
          <w:tcPr>
            <w:tcW w:w="2069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371" w:type="dxa"/>
          </w:tcPr>
          <w:p w:rsidR="008A7848" w:rsidRPr="00B57B02" w:rsidRDefault="00F51785" w:rsidP="00E44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  <w:r w:rsidR="00E44DF0" w:rsidRPr="00B57B02">
              <w:rPr>
                <w:rFonts w:ascii="Times New Roman" w:hAnsi="Times New Roman" w:cs="Times New Roman"/>
                <w:sz w:val="24"/>
                <w:szCs w:val="24"/>
              </w:rPr>
              <w:t>нал «Справочник психолога», 2013</w:t>
            </w: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44DF0" w:rsidRPr="00B5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371" w:type="dxa"/>
          </w:tcPr>
          <w:p w:rsidR="008A7848" w:rsidRPr="00B57B02" w:rsidRDefault="00E44DF0" w:rsidP="00E44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«Справочник психолога», 2014 год.</w:t>
            </w:r>
          </w:p>
        </w:tc>
        <w:tc>
          <w:tcPr>
            <w:tcW w:w="2069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371" w:type="dxa"/>
          </w:tcPr>
          <w:p w:rsidR="008A7848" w:rsidRPr="00B57B02" w:rsidRDefault="00E44DF0" w:rsidP="00E44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«Справочник психолога», 2015 год.</w:t>
            </w:r>
          </w:p>
        </w:tc>
        <w:tc>
          <w:tcPr>
            <w:tcW w:w="2069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8A7848" w:rsidRPr="00B57B02" w:rsidRDefault="00E44DF0" w:rsidP="00E4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В. Бачурина «Развивающие игры для дошкольников». М.: «Лада», 2006 год.</w:t>
            </w:r>
          </w:p>
        </w:tc>
        <w:tc>
          <w:tcPr>
            <w:tcW w:w="2069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371" w:type="dxa"/>
          </w:tcPr>
          <w:p w:rsidR="008A7848" w:rsidRPr="00B57B02" w:rsidRDefault="00E44DF0" w:rsidP="00E4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Р.К.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«Я всего добьюсь». Санкт-Петербург</w:t>
            </w:r>
            <w:proofErr w:type="gramStart"/>
            <w:r w:rsidR="00BB7B31" w:rsidRPr="00B5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6247" w:rsidRPr="00B57B0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 w:rsidR="00826247" w:rsidRPr="00B57B02">
              <w:rPr>
                <w:rFonts w:ascii="Times New Roman" w:hAnsi="Times New Roman" w:cs="Times New Roman"/>
                <w:sz w:val="24"/>
                <w:szCs w:val="24"/>
              </w:rPr>
              <w:t>Литера», 2006 год.</w:t>
            </w:r>
          </w:p>
        </w:tc>
        <w:tc>
          <w:tcPr>
            <w:tcW w:w="2069" w:type="dxa"/>
          </w:tcPr>
          <w:p w:rsidR="008A7848" w:rsidRPr="00B57B02" w:rsidRDefault="008212C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8212C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</w:p>
        </w:tc>
        <w:tc>
          <w:tcPr>
            <w:tcW w:w="7371" w:type="dxa"/>
          </w:tcPr>
          <w:p w:rsidR="008A7848" w:rsidRPr="00B57B02" w:rsidRDefault="008212C3" w:rsidP="0082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Н.Я. Семаго, М.М. Семаго «Диагностический альбом для оценки развития познавательной деятельности ребёнка». М.: «Айрис-пресс», 2005 год.</w:t>
            </w:r>
          </w:p>
        </w:tc>
        <w:tc>
          <w:tcPr>
            <w:tcW w:w="2069" w:type="dxa"/>
          </w:tcPr>
          <w:p w:rsidR="008A7848" w:rsidRPr="00B57B02" w:rsidRDefault="008212C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8212C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371" w:type="dxa"/>
          </w:tcPr>
          <w:p w:rsidR="008A7848" w:rsidRPr="00B57B02" w:rsidRDefault="008212C3" w:rsidP="0082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Т.В. Басова, Д.С.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Болина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, «Практический материал для проведения психолого-педагогического обследования детей из числа малочисленных народов Севера». Санкт-Петербург: «Алмаз-Граф», 2015 год. </w:t>
            </w:r>
          </w:p>
        </w:tc>
        <w:tc>
          <w:tcPr>
            <w:tcW w:w="2069" w:type="dxa"/>
          </w:tcPr>
          <w:p w:rsidR="008A7848" w:rsidRPr="00B57B02" w:rsidRDefault="008212C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6BA" w:rsidRPr="00B57B02" w:rsidTr="00635434">
        <w:tc>
          <w:tcPr>
            <w:tcW w:w="10682" w:type="dxa"/>
            <w:gridSpan w:val="3"/>
          </w:tcPr>
          <w:p w:rsidR="00D876BA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  <w:r w:rsidR="00623EE7"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родителей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«Агрессивные дети»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«Тревожные дети»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«Застенчивые дети»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«Демонстративные дети»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«СДВГ»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«Дети с синдромом Дауна»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«Дети с ТНР»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8A7848" w:rsidRPr="00B57B02" w:rsidRDefault="00623EE7" w:rsidP="0062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«Дети с аутичными расстройствами»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8A7848" w:rsidRPr="00B57B02" w:rsidRDefault="00623EE7" w:rsidP="0062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«Дети ЗПР»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76BA" w:rsidRPr="00B57B02" w:rsidTr="00005D1A">
        <w:tc>
          <w:tcPr>
            <w:tcW w:w="1242" w:type="dxa"/>
          </w:tcPr>
          <w:p w:rsidR="00D876BA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D876BA" w:rsidRPr="00B57B02" w:rsidRDefault="00623EE7" w:rsidP="0062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«Консультации младший дошкольный возраст»</w:t>
            </w:r>
          </w:p>
        </w:tc>
        <w:tc>
          <w:tcPr>
            <w:tcW w:w="2069" w:type="dxa"/>
          </w:tcPr>
          <w:p w:rsidR="00D876BA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76BA" w:rsidRPr="00B57B02" w:rsidTr="00005D1A">
        <w:tc>
          <w:tcPr>
            <w:tcW w:w="1242" w:type="dxa"/>
          </w:tcPr>
          <w:p w:rsidR="00D876BA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D876BA" w:rsidRPr="00B57B02" w:rsidRDefault="00623EE7" w:rsidP="0062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«Консультации старший дошкольный возраст»</w:t>
            </w:r>
          </w:p>
        </w:tc>
        <w:tc>
          <w:tcPr>
            <w:tcW w:w="2069" w:type="dxa"/>
          </w:tcPr>
          <w:p w:rsidR="00D876BA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76BA" w:rsidRPr="00B57B02" w:rsidTr="00005D1A">
        <w:tc>
          <w:tcPr>
            <w:tcW w:w="1242" w:type="dxa"/>
          </w:tcPr>
          <w:p w:rsidR="00D876BA" w:rsidRPr="00B57B02" w:rsidRDefault="00737E9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D876BA" w:rsidRPr="00B57B02" w:rsidRDefault="00737E96" w:rsidP="00737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«Беседы с психологом»</w:t>
            </w:r>
          </w:p>
        </w:tc>
        <w:tc>
          <w:tcPr>
            <w:tcW w:w="2069" w:type="dxa"/>
          </w:tcPr>
          <w:p w:rsidR="00D876BA" w:rsidRPr="00B57B02" w:rsidRDefault="00737E9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76BA" w:rsidRPr="00B57B02" w:rsidTr="00005D1A">
        <w:tc>
          <w:tcPr>
            <w:tcW w:w="1242" w:type="dxa"/>
          </w:tcPr>
          <w:p w:rsidR="00D876BA" w:rsidRPr="00B57B02" w:rsidRDefault="00737E9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7371" w:type="dxa"/>
          </w:tcPr>
          <w:p w:rsidR="00D876BA" w:rsidRPr="00B57B02" w:rsidRDefault="00737E96" w:rsidP="00737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Метафорические карты «Мастер сказок»</w:t>
            </w:r>
          </w:p>
        </w:tc>
        <w:tc>
          <w:tcPr>
            <w:tcW w:w="2069" w:type="dxa"/>
          </w:tcPr>
          <w:p w:rsidR="00D876BA" w:rsidRPr="00B57B02" w:rsidRDefault="00737E9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C0F41" w:rsidRPr="00B57B02" w:rsidRDefault="00AC0F41" w:rsidP="008F4293">
      <w:pPr>
        <w:rPr>
          <w:rFonts w:ascii="Times New Roman" w:hAnsi="Times New Roman" w:cs="Times New Roman"/>
          <w:b/>
          <w:sz w:val="24"/>
          <w:szCs w:val="24"/>
        </w:rPr>
      </w:pPr>
    </w:p>
    <w:p w:rsidR="00635434" w:rsidRPr="00B57B02" w:rsidRDefault="00635434" w:rsidP="00635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02">
        <w:rPr>
          <w:rFonts w:ascii="Times New Roman" w:hAnsi="Times New Roman" w:cs="Times New Roman"/>
          <w:b/>
          <w:sz w:val="24"/>
          <w:szCs w:val="24"/>
        </w:rPr>
        <w:lastRenderedPageBreak/>
        <w:t>Документация педагога – психолога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6862"/>
        <w:gridCol w:w="2706"/>
      </w:tblGrid>
      <w:tr w:rsidR="00336594" w:rsidRPr="00B57B02" w:rsidTr="00336594">
        <w:trPr>
          <w:trHeight w:hRule="exact" w:val="30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  <w:proofErr w:type="gramStart"/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Документация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</w:tc>
      </w:tr>
      <w:tr w:rsidR="00336594" w:rsidRPr="00B57B02" w:rsidTr="00336594">
        <w:trPr>
          <w:trHeight w:hRule="exact" w:val="282"/>
          <w:jc w:val="center"/>
        </w:trPr>
        <w:tc>
          <w:tcPr>
            <w:tcW w:w="10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Нормативная</w:t>
            </w:r>
          </w:p>
        </w:tc>
      </w:tr>
      <w:tr w:rsidR="00336594" w:rsidRPr="00B57B02" w:rsidTr="00336594">
        <w:trPr>
          <w:trHeight w:hRule="exact" w:val="8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Конвенция ООН о правах ребенка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ребенка. Сборник основных международных документов.</w:t>
            </w:r>
          </w:p>
        </w:tc>
      </w:tr>
      <w:tr w:rsidR="00336594" w:rsidRPr="00B57B02" w:rsidTr="00336594">
        <w:trPr>
          <w:trHeight w:hRule="exact" w:val="29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Конституция РФ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папка «</w:t>
            </w:r>
            <w:proofErr w:type="spellStart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Нормативка</w:t>
            </w:r>
            <w:proofErr w:type="spellEnd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Нормативка</w:t>
            </w:r>
            <w:proofErr w:type="spellEnd"/>
            <w:proofErr w:type="gramStart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»«</w:t>
            </w:r>
            <w:proofErr w:type="spellStart"/>
            <w:proofErr w:type="gramEnd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Нормативка</w:t>
            </w:r>
            <w:proofErr w:type="spellEnd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4C6003" w:rsidRPr="00B57B02" w:rsidRDefault="00FA5A6C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2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РФ об образовании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службе практической психологии образования в РФ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Должностная инструкция педагога - психолога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«Инструкции»</w:t>
            </w: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003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003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Этический кодекс практического психологии в системе образования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папка «</w:t>
            </w:r>
            <w:proofErr w:type="spellStart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Нормативка</w:t>
            </w:r>
            <w:proofErr w:type="spellEnd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003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Профессиональный стандарт "Педагог-психолог (психолог в сфере образования)"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290"/>
          <w:jc w:val="center"/>
        </w:trPr>
        <w:tc>
          <w:tcPr>
            <w:tcW w:w="10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Организационно - методическая</w:t>
            </w:r>
          </w:p>
        </w:tc>
      </w:tr>
      <w:tr w:rsidR="00336594" w:rsidRPr="00B57B02" w:rsidTr="00336594">
        <w:trPr>
          <w:trHeight w:hRule="exact" w:val="56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работы педагога - психолога ДОУ на год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«Планирование»</w:t>
            </w: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Аналитический отчет о работе педагога - психолога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«Планирование»</w:t>
            </w:r>
          </w:p>
        </w:tc>
      </w:tr>
      <w:tr w:rsidR="00336594" w:rsidRPr="00B57B02" w:rsidTr="00336594">
        <w:trPr>
          <w:trHeight w:hRule="exact" w:val="56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 по результатам проведенного психологического обследования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«Заключение»</w:t>
            </w:r>
          </w:p>
        </w:tc>
      </w:tr>
      <w:tr w:rsidR="00336594" w:rsidRPr="00B57B02" w:rsidTr="00336594">
        <w:trPr>
          <w:trHeight w:hRule="exact" w:val="28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 по итогам процесса адаптации детей к ДОУ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«Заключение»</w:t>
            </w: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Программа </w:t>
            </w:r>
            <w:proofErr w:type="spellStart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корекционно</w:t>
            </w:r>
            <w:proofErr w:type="spellEnd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-развивающих занятий с группой детей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«Работа с детьми»</w:t>
            </w:r>
          </w:p>
        </w:tc>
      </w:tr>
      <w:tr w:rsidR="00336594" w:rsidRPr="00B57B02" w:rsidTr="00336594">
        <w:trPr>
          <w:trHeight w:hRule="exact" w:val="57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коррекционно-развивающих занятий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«Работа с детьми»</w:t>
            </w: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Перспективное планирование работы педагога психолога с педагогами ДОУ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«Работа с педагогами»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2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психологических тренингов с педагогами ДОУ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56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Перспективное планирование работы педагога психолога с педагогами ДОУ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«Работа с родителями»</w:t>
            </w:r>
          </w:p>
        </w:tc>
      </w:tr>
      <w:tr w:rsidR="00336594" w:rsidRPr="00B57B02" w:rsidTr="00336594">
        <w:trPr>
          <w:trHeight w:hRule="exact" w:val="723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работы с родителями, анкеты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«Работа с родителями»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111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Консультации для родителей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«Консультации младший возраст»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«Консультации старший возраст»</w:t>
            </w:r>
          </w:p>
        </w:tc>
      </w:tr>
      <w:tr w:rsidR="00336594" w:rsidRPr="00B57B02" w:rsidTr="00336594">
        <w:trPr>
          <w:trHeight w:hRule="exact" w:val="56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Индивидуальные маршруты, АОП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«Работа с детьми с ОВЗ»</w:t>
            </w:r>
          </w:p>
        </w:tc>
      </w:tr>
      <w:tr w:rsidR="00336594" w:rsidRPr="00B57B02" w:rsidTr="00336594">
        <w:trPr>
          <w:trHeight w:hRule="exact" w:val="4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Журнал учета консультаций педагога - психолога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Рабочий журнал</w:t>
            </w:r>
          </w:p>
        </w:tc>
      </w:tr>
      <w:tr w:rsidR="00336594" w:rsidRPr="00B57B02" w:rsidTr="00336594">
        <w:trPr>
          <w:trHeight w:hRule="exact" w:val="41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Журнал учета групповых форм работы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Рабочий журнал</w:t>
            </w:r>
          </w:p>
        </w:tc>
      </w:tr>
      <w:tr w:rsidR="00336594" w:rsidRPr="00B57B02" w:rsidTr="00336594">
        <w:trPr>
          <w:trHeight w:hRule="exact" w:val="309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Картотека игр и упражнений для развития познавательной сферы: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зрительной и слуховой памяти;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внимания и работоспособности;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зрительного восприятия;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-Развитие мышления и речемыслительной деятельности;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игры и упражнения на развитие памяти;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игры и упражнения на развитие слухового внимания; </w:t>
            </w:r>
            <w:proofErr w:type="gramStart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-и</w:t>
            </w:r>
            <w:proofErr w:type="gramEnd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гры и упражнения на развитие внимания и внимательности;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игры для развития восприятия цветовой гаммы;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игры и упражнения на развитие речи.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папка «Игры на развитие психических процессов»</w:t>
            </w:r>
          </w:p>
        </w:tc>
      </w:tr>
      <w:tr w:rsidR="00336594" w:rsidRPr="00B57B02" w:rsidTr="00336594">
        <w:trPr>
          <w:trHeight w:hRule="exact" w:val="337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Картотека игр и упражнений для коррекции эмоционально-волевой сферы ребенка: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Коррекция эмоционально - волевой сферы детей дошкольного возраста;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 для развития умения сопереживать и чувствовать настроение окружающих;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игры и упражнения для снятия страхов и повышения уверенности в себе;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Игры и упражнения для детей с затруднениями в общении;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 для снятия агрессии и снижения негативных эмоций;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танцевально - двигательные и телесно - ориентированные техники;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рисовальные техники и упражнения.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папка «Игры на развитие эмоционально волевой сферы»</w:t>
            </w:r>
          </w:p>
        </w:tc>
      </w:tr>
    </w:tbl>
    <w:p w:rsidR="00336594" w:rsidRPr="00B57B02" w:rsidRDefault="00336594" w:rsidP="0033659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36594" w:rsidRPr="00B57B02" w:rsidRDefault="00336594" w:rsidP="0033659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36594" w:rsidRPr="00B57B02" w:rsidRDefault="00336594" w:rsidP="0033659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36594" w:rsidRPr="00B57B02" w:rsidRDefault="00336594" w:rsidP="0033659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36594" w:rsidRPr="00B57B02" w:rsidRDefault="00336594" w:rsidP="00635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434" w:rsidRPr="00B57B02" w:rsidRDefault="00635434" w:rsidP="00635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5434" w:rsidRPr="00B57B02" w:rsidSect="00F47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AA8"/>
    <w:multiLevelType w:val="hybridMultilevel"/>
    <w:tmpl w:val="9830D89A"/>
    <w:lvl w:ilvl="0" w:tplc="679412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01314"/>
    <w:multiLevelType w:val="hybridMultilevel"/>
    <w:tmpl w:val="B0EE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2E8"/>
    <w:multiLevelType w:val="hybridMultilevel"/>
    <w:tmpl w:val="E0B2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83"/>
    <w:rsid w:val="00005D1A"/>
    <w:rsid w:val="000322AE"/>
    <w:rsid w:val="001578B1"/>
    <w:rsid w:val="00187F4E"/>
    <w:rsid w:val="0021178E"/>
    <w:rsid w:val="00325294"/>
    <w:rsid w:val="00336594"/>
    <w:rsid w:val="00420401"/>
    <w:rsid w:val="00465FD7"/>
    <w:rsid w:val="0049339B"/>
    <w:rsid w:val="00495B53"/>
    <w:rsid w:val="004A53CF"/>
    <w:rsid w:val="004D5F96"/>
    <w:rsid w:val="005B6E5D"/>
    <w:rsid w:val="00623EE7"/>
    <w:rsid w:val="00635434"/>
    <w:rsid w:val="00737E96"/>
    <w:rsid w:val="00753EC0"/>
    <w:rsid w:val="007B1C61"/>
    <w:rsid w:val="008212C3"/>
    <w:rsid w:val="00826247"/>
    <w:rsid w:val="00897CFE"/>
    <w:rsid w:val="008A307A"/>
    <w:rsid w:val="008A7848"/>
    <w:rsid w:val="008F4293"/>
    <w:rsid w:val="009A0421"/>
    <w:rsid w:val="009D60DC"/>
    <w:rsid w:val="00A05187"/>
    <w:rsid w:val="00A23314"/>
    <w:rsid w:val="00AC0F41"/>
    <w:rsid w:val="00AD7D82"/>
    <w:rsid w:val="00B57B02"/>
    <w:rsid w:val="00BB7B31"/>
    <w:rsid w:val="00BE2CB4"/>
    <w:rsid w:val="00CB0C83"/>
    <w:rsid w:val="00CC6BB6"/>
    <w:rsid w:val="00D57626"/>
    <w:rsid w:val="00D876BA"/>
    <w:rsid w:val="00DC06E6"/>
    <w:rsid w:val="00E05D8D"/>
    <w:rsid w:val="00E44DF0"/>
    <w:rsid w:val="00ED7D48"/>
    <w:rsid w:val="00F106C2"/>
    <w:rsid w:val="00F474C3"/>
    <w:rsid w:val="00F51785"/>
    <w:rsid w:val="00FA5A6C"/>
    <w:rsid w:val="00FA65D9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65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0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65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4A1D-8732-4DC4-BFAD-367E9A72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Шуман</cp:lastModifiedBy>
  <cp:revision>20</cp:revision>
  <cp:lastPrinted>2020-09-04T08:29:00Z</cp:lastPrinted>
  <dcterms:created xsi:type="dcterms:W3CDTF">2020-09-01T07:17:00Z</dcterms:created>
  <dcterms:modified xsi:type="dcterms:W3CDTF">2024-10-01T06:18:00Z</dcterms:modified>
</cp:coreProperties>
</file>