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</w:t>
      </w:r>
      <w:r w:rsidR="00C258E5">
        <w:rPr>
          <w:rFonts w:ascii="Times New Roman" w:eastAsia="Times New Roman" w:hAnsi="Times New Roman"/>
          <w:b/>
          <w:sz w:val="24"/>
          <w:szCs w:val="24"/>
          <w:lang w:eastAsia="ru-RU"/>
        </w:rPr>
        <w:t>2 к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 для детей с ТНР 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(общим недоразвитием речи)</w:t>
      </w:r>
    </w:p>
    <w:p w:rsidR="008B615B" w:rsidRDefault="008B615B" w:rsidP="008B615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FD133D" w:rsidRPr="00FD133D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FD133D">
        <w:rPr>
          <w:rFonts w:ascii="Times New Roman" w:eastAsia="Times New Roman" w:hAnsi="Times New Roman"/>
          <w:b/>
          <w:sz w:val="24"/>
          <w:szCs w:val="24"/>
          <w:lang w:eastAsia="ru-RU"/>
        </w:rPr>
        <w:t>.08.202</w:t>
      </w:r>
      <w:r w:rsidR="00FD133D" w:rsidRPr="00FD133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D133D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</w:p>
    <w:p w:rsidR="008B615B" w:rsidRDefault="008B615B" w:rsidP="00C22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7E2" w:rsidRDefault="00C258E5" w:rsidP="00C25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E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работы по развитию психологических аспектов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1"/>
        <w:gridCol w:w="2490"/>
      </w:tblGrid>
      <w:tr w:rsidR="00B87012" w:rsidRPr="001F2D15" w:rsidTr="000A22EE">
        <w:trPr>
          <w:trHeight w:val="1008"/>
        </w:trPr>
        <w:tc>
          <w:tcPr>
            <w:tcW w:w="7763" w:type="dxa"/>
            <w:shd w:val="clear" w:color="auto" w:fill="auto"/>
          </w:tcPr>
          <w:p w:rsidR="00B87012" w:rsidRPr="00B87012" w:rsidRDefault="00B87012" w:rsidP="000A22E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8701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Направление работы по развитию психологических аспектов</w:t>
            </w:r>
          </w:p>
        </w:tc>
        <w:tc>
          <w:tcPr>
            <w:tcW w:w="2518" w:type="dxa"/>
            <w:shd w:val="clear" w:color="auto" w:fill="auto"/>
          </w:tcPr>
          <w:p w:rsidR="00B87012" w:rsidRPr="0092646F" w:rsidRDefault="00B87012" w:rsidP="000A22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46F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  <w:p w:rsidR="00B87012" w:rsidRPr="001F2D15" w:rsidRDefault="00B87012" w:rsidP="000A22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(подготовительная</w:t>
            </w:r>
            <w:r w:rsidRPr="0092646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87012" w:rsidRPr="001F2D15" w:rsidTr="000A22EE">
        <w:tc>
          <w:tcPr>
            <w:tcW w:w="7763" w:type="dxa"/>
            <w:shd w:val="clear" w:color="auto" w:fill="auto"/>
          </w:tcPr>
          <w:p w:rsidR="00B87012" w:rsidRPr="001F2D15" w:rsidRDefault="00B87012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D15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2518" w:type="dxa"/>
            <w:shd w:val="clear" w:color="auto" w:fill="auto"/>
          </w:tcPr>
          <w:p w:rsidR="00B87012" w:rsidRPr="001F2D15" w:rsidRDefault="00B87012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7012" w:rsidRPr="001F2D15" w:rsidTr="000A22EE">
        <w:tc>
          <w:tcPr>
            <w:tcW w:w="7763" w:type="dxa"/>
            <w:shd w:val="clear" w:color="auto" w:fill="auto"/>
          </w:tcPr>
          <w:p w:rsidR="00B87012" w:rsidRPr="001F2D15" w:rsidRDefault="00B87012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эмоционально-</w:t>
            </w:r>
            <w:r w:rsidRPr="001F2D15">
              <w:rPr>
                <w:rFonts w:ascii="Times New Roman" w:hAnsi="Times New Roman"/>
                <w:sz w:val="24"/>
                <w:szCs w:val="24"/>
              </w:rPr>
              <w:t>волевой сферы</w:t>
            </w:r>
          </w:p>
        </w:tc>
        <w:tc>
          <w:tcPr>
            <w:tcW w:w="2518" w:type="dxa"/>
            <w:shd w:val="clear" w:color="auto" w:fill="auto"/>
          </w:tcPr>
          <w:p w:rsidR="00B87012" w:rsidRPr="001F2D15" w:rsidRDefault="00B87012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7012" w:rsidRPr="001F2D15" w:rsidTr="000A22EE">
        <w:tc>
          <w:tcPr>
            <w:tcW w:w="7763" w:type="dxa"/>
            <w:shd w:val="clear" w:color="auto" w:fill="auto"/>
          </w:tcPr>
          <w:p w:rsidR="00B87012" w:rsidRPr="001F2D15" w:rsidRDefault="00B87012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пространственно-временных</w:t>
            </w:r>
            <w:r w:rsidRPr="001F2D15">
              <w:rPr>
                <w:rFonts w:ascii="Times New Roman" w:hAnsi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2518" w:type="dxa"/>
            <w:shd w:val="clear" w:color="auto" w:fill="auto"/>
          </w:tcPr>
          <w:p w:rsidR="00B87012" w:rsidRPr="001F2D15" w:rsidRDefault="00B87012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7012" w:rsidRPr="001F2D15" w:rsidTr="000A22EE">
        <w:trPr>
          <w:trHeight w:val="624"/>
        </w:trPr>
        <w:tc>
          <w:tcPr>
            <w:tcW w:w="7763" w:type="dxa"/>
            <w:shd w:val="clear" w:color="auto" w:fill="auto"/>
          </w:tcPr>
          <w:p w:rsidR="00B87012" w:rsidRPr="001F2D15" w:rsidRDefault="00B87012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D15">
              <w:rPr>
                <w:rFonts w:ascii="Times New Roman" w:hAnsi="Times New Roman"/>
                <w:sz w:val="24"/>
                <w:szCs w:val="24"/>
              </w:rPr>
              <w:t>Развитие произвольной деятельности, коммуникативной регуляции, развитие функции программирования и контроля</w:t>
            </w:r>
          </w:p>
        </w:tc>
        <w:tc>
          <w:tcPr>
            <w:tcW w:w="2518" w:type="dxa"/>
            <w:shd w:val="clear" w:color="auto" w:fill="auto"/>
          </w:tcPr>
          <w:p w:rsidR="00B87012" w:rsidRPr="001F2D15" w:rsidRDefault="00B87012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87012" w:rsidRPr="001F2D15" w:rsidTr="000A22EE">
        <w:trPr>
          <w:trHeight w:val="557"/>
        </w:trPr>
        <w:tc>
          <w:tcPr>
            <w:tcW w:w="7763" w:type="dxa"/>
            <w:shd w:val="clear" w:color="auto" w:fill="auto"/>
          </w:tcPr>
          <w:p w:rsidR="00B87012" w:rsidRPr="001F2D15" w:rsidRDefault="00B87012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и познавательной активности</w:t>
            </w:r>
          </w:p>
        </w:tc>
        <w:tc>
          <w:tcPr>
            <w:tcW w:w="2518" w:type="dxa"/>
            <w:shd w:val="clear" w:color="auto" w:fill="auto"/>
          </w:tcPr>
          <w:p w:rsidR="00B87012" w:rsidRPr="001F2D15" w:rsidRDefault="00B87012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7012" w:rsidRPr="001F2D15" w:rsidTr="000A22EE">
        <w:tc>
          <w:tcPr>
            <w:tcW w:w="7763" w:type="dxa"/>
            <w:shd w:val="clear" w:color="auto" w:fill="auto"/>
          </w:tcPr>
          <w:p w:rsidR="00B87012" w:rsidRPr="001F2D15" w:rsidRDefault="00B87012" w:rsidP="000A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Психомоторная и двигательная коррекция</w:t>
            </w:r>
          </w:p>
        </w:tc>
        <w:tc>
          <w:tcPr>
            <w:tcW w:w="2518" w:type="dxa"/>
            <w:shd w:val="clear" w:color="auto" w:fill="auto"/>
          </w:tcPr>
          <w:p w:rsidR="00B87012" w:rsidRPr="001F2D15" w:rsidRDefault="00B87012" w:rsidP="000A2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58E5" w:rsidRPr="005F0DF1" w:rsidRDefault="00C258E5" w:rsidP="00C25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7E2" w:rsidRPr="005F0DF1" w:rsidRDefault="00D767E2" w:rsidP="005F0D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7E2" w:rsidRPr="005F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AA8"/>
    <w:multiLevelType w:val="hybridMultilevel"/>
    <w:tmpl w:val="9830D89A"/>
    <w:lvl w:ilvl="0" w:tplc="679412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F"/>
    <w:rsid w:val="000447AB"/>
    <w:rsid w:val="00371D7B"/>
    <w:rsid w:val="005D72D8"/>
    <w:rsid w:val="005F0DF1"/>
    <w:rsid w:val="007E70BF"/>
    <w:rsid w:val="008B615B"/>
    <w:rsid w:val="00B87012"/>
    <w:rsid w:val="00C229BA"/>
    <w:rsid w:val="00C258E5"/>
    <w:rsid w:val="00D767E2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Шуман</dc:creator>
  <cp:keywords/>
  <dc:description/>
  <cp:lastModifiedBy>Логопед</cp:lastModifiedBy>
  <cp:revision>10</cp:revision>
  <cp:lastPrinted>2023-09-11T07:05:00Z</cp:lastPrinted>
  <dcterms:created xsi:type="dcterms:W3CDTF">2022-09-14T03:43:00Z</dcterms:created>
  <dcterms:modified xsi:type="dcterms:W3CDTF">2024-10-01T06:28:00Z</dcterms:modified>
</cp:coreProperties>
</file>